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A2F" w:rsidRPr="00057A2F" w:rsidRDefault="00057A2F" w:rsidP="00057A2F">
      <w:pPr>
        <w:spacing w:after="0" w:line="240" w:lineRule="auto"/>
        <w:jc w:val="center"/>
        <w:rPr>
          <w:rFonts w:ascii="Times New Roman" w:eastAsia="Times New Roman" w:hAnsi="Times New Roman" w:cs="Times New Roman"/>
          <w:b/>
          <w:sz w:val="32"/>
          <w:szCs w:val="32"/>
          <w:lang w:val="uk-UA" w:eastAsia="ru-RU"/>
        </w:rPr>
      </w:pPr>
      <w:bookmarkStart w:id="0" w:name="_GoBack"/>
      <w:r w:rsidRPr="00057A2F">
        <w:rPr>
          <w:rFonts w:ascii="Times New Roman" w:eastAsia="Times New Roman" w:hAnsi="Times New Roman" w:cs="Times New Roman"/>
          <w:b/>
          <w:sz w:val="32"/>
          <w:szCs w:val="32"/>
          <w:lang w:val="uk-UA" w:eastAsia="ru-RU"/>
        </w:rPr>
        <w:t>Видатні українці</w:t>
      </w:r>
    </w:p>
    <w:tbl>
      <w:tblPr>
        <w:tblW w:w="5000" w:type="pct"/>
        <w:tblCellSpacing w:w="0" w:type="dxa"/>
        <w:tblCellMar>
          <w:top w:w="30" w:type="dxa"/>
          <w:left w:w="30" w:type="dxa"/>
          <w:bottom w:w="30" w:type="dxa"/>
          <w:right w:w="30" w:type="dxa"/>
        </w:tblCellMar>
        <w:tblLook w:val="04A0" w:firstRow="1" w:lastRow="0" w:firstColumn="1" w:lastColumn="0" w:noHBand="0" w:noVBand="1"/>
      </w:tblPr>
      <w:tblGrid>
        <w:gridCol w:w="9415"/>
      </w:tblGrid>
      <w:tr w:rsidR="00057A2F" w:rsidRPr="00057A2F" w:rsidTr="00057A2F">
        <w:trPr>
          <w:tblCellSpacing w:w="0" w:type="dxa"/>
        </w:trPr>
        <w:tc>
          <w:tcPr>
            <w:tcW w:w="0" w:type="auto"/>
            <w:vAlign w:val="center"/>
            <w:hideMark/>
          </w:tcPr>
          <w:bookmarkEnd w:id="0"/>
          <w:p w:rsidR="00057A2F" w:rsidRPr="00057A2F" w:rsidRDefault="00057A2F" w:rsidP="00057A2F">
            <w:pPr>
              <w:spacing w:after="240" w:line="240" w:lineRule="auto"/>
              <w:rPr>
                <w:rFonts w:ascii="Times New Roman" w:eastAsia="Times New Roman" w:hAnsi="Times New Roman" w:cs="Times New Roman"/>
                <w:sz w:val="24"/>
                <w:szCs w:val="24"/>
                <w:lang w:val="uk-UA" w:eastAsia="ru-RU"/>
              </w:rPr>
            </w:pPr>
            <w:r w:rsidRPr="00057A2F">
              <w:rPr>
                <w:rFonts w:ascii="Times New Roman" w:eastAsia="Times New Roman" w:hAnsi="Times New Roman" w:cs="Times New Roman"/>
                <w:b/>
                <w:bCs/>
                <w:i/>
                <w:iCs/>
                <w:sz w:val="28"/>
                <w:szCs w:val="28"/>
                <w:lang w:val="uk-UA" w:eastAsia="ru-RU"/>
              </w:rPr>
              <w:t>Тема.</w:t>
            </w:r>
            <w:r w:rsidRPr="00057A2F">
              <w:rPr>
                <w:rFonts w:ascii="Times New Roman" w:eastAsia="Times New Roman" w:hAnsi="Times New Roman" w:cs="Times New Roman"/>
                <w:sz w:val="28"/>
                <w:szCs w:val="28"/>
                <w:lang w:val="uk-UA" w:eastAsia="ru-RU"/>
              </w:rPr>
              <w:t xml:space="preserve"> Видатні українці. </w:t>
            </w:r>
            <w:r w:rsidRPr="00057A2F">
              <w:rPr>
                <w:rFonts w:ascii="Times New Roman" w:eastAsia="Times New Roman" w:hAnsi="Times New Roman" w:cs="Times New Roman"/>
                <w:sz w:val="28"/>
                <w:szCs w:val="28"/>
                <w:lang w:val="uk-UA" w:eastAsia="ru-RU"/>
              </w:rPr>
              <w:br/>
            </w:r>
            <w:r w:rsidRPr="00057A2F">
              <w:rPr>
                <w:rFonts w:ascii="Times New Roman" w:eastAsia="Times New Roman" w:hAnsi="Times New Roman" w:cs="Times New Roman"/>
                <w:b/>
                <w:bCs/>
                <w:i/>
                <w:iCs/>
                <w:sz w:val="28"/>
                <w:szCs w:val="28"/>
                <w:lang w:val="uk-UA" w:eastAsia="ru-RU"/>
              </w:rPr>
              <w:t>Мета:</w:t>
            </w:r>
            <w:r w:rsidRPr="00057A2F">
              <w:rPr>
                <w:rFonts w:ascii="Times New Roman" w:eastAsia="Times New Roman" w:hAnsi="Times New Roman" w:cs="Times New Roman"/>
                <w:sz w:val="28"/>
                <w:szCs w:val="28"/>
                <w:lang w:val="uk-UA" w:eastAsia="ru-RU"/>
              </w:rPr>
              <w:t xml:space="preserve"> поглибити знання учнiв про Україну; прищеплювати любов до рідного краю,почуття гордості за славних синів і дочок держави; розширити змiст поняття громадянин України; розвивати мовлення учнiв; виховувати патрiотичнi почуття приналежностi до українського народу. </w:t>
            </w:r>
            <w:r w:rsidRPr="00057A2F">
              <w:rPr>
                <w:rFonts w:ascii="Times New Roman" w:eastAsia="Times New Roman" w:hAnsi="Times New Roman" w:cs="Times New Roman"/>
                <w:sz w:val="28"/>
                <w:szCs w:val="28"/>
                <w:lang w:val="uk-UA" w:eastAsia="ru-RU"/>
              </w:rPr>
              <w:br/>
            </w:r>
            <w:r w:rsidRPr="00057A2F">
              <w:rPr>
                <w:rFonts w:ascii="Times New Roman" w:eastAsia="Times New Roman" w:hAnsi="Times New Roman" w:cs="Times New Roman"/>
                <w:b/>
                <w:bCs/>
                <w:i/>
                <w:iCs/>
                <w:sz w:val="28"/>
                <w:szCs w:val="28"/>
                <w:lang w:val="uk-UA" w:eastAsia="ru-RU"/>
              </w:rPr>
              <w:t xml:space="preserve">Обладнання: </w:t>
            </w:r>
            <w:r w:rsidRPr="00057A2F">
              <w:rPr>
                <w:rFonts w:ascii="Times New Roman" w:eastAsia="Times New Roman" w:hAnsi="Times New Roman" w:cs="Times New Roman"/>
                <w:sz w:val="28"/>
                <w:szCs w:val="28"/>
                <w:lang w:val="uk-UA" w:eastAsia="ru-RU"/>
              </w:rPr>
              <w:t xml:space="preserve">Мультимедійна презентація «Славетні українці» </w:t>
            </w:r>
            <w:r w:rsidRPr="00057A2F">
              <w:rPr>
                <w:rFonts w:ascii="Times New Roman" w:eastAsia="Times New Roman" w:hAnsi="Times New Roman" w:cs="Times New Roman"/>
                <w:sz w:val="28"/>
                <w:szCs w:val="28"/>
                <w:lang w:val="uk-UA" w:eastAsia="ru-RU"/>
              </w:rPr>
              <w:br/>
            </w:r>
            <w:r w:rsidRPr="00057A2F">
              <w:rPr>
                <w:rFonts w:ascii="Times New Roman" w:eastAsia="Times New Roman" w:hAnsi="Times New Roman" w:cs="Times New Roman"/>
                <w:b/>
                <w:bCs/>
                <w:i/>
                <w:iCs/>
                <w:sz w:val="28"/>
                <w:szCs w:val="28"/>
                <w:lang w:val="uk-UA" w:eastAsia="ru-RU"/>
              </w:rPr>
              <w:t>Плакат:</w:t>
            </w:r>
            <w:r w:rsidRPr="00057A2F">
              <w:rPr>
                <w:rFonts w:ascii="Times New Roman" w:eastAsia="Times New Roman" w:hAnsi="Times New Roman" w:cs="Times New Roman"/>
                <w:sz w:val="28"/>
                <w:szCs w:val="28"/>
                <w:lang w:val="uk-UA" w:eastAsia="ru-RU"/>
              </w:rPr>
              <w:t xml:space="preserve"> Україно моя, Україно,я для тебе у світі живу. </w:t>
            </w:r>
          </w:p>
          <w:p w:rsidR="00057A2F" w:rsidRPr="00057A2F" w:rsidRDefault="00057A2F" w:rsidP="00057A2F">
            <w:pPr>
              <w:spacing w:after="0" w:line="240" w:lineRule="auto"/>
              <w:jc w:val="center"/>
              <w:rPr>
                <w:rFonts w:ascii="Times New Roman" w:eastAsia="Times New Roman" w:hAnsi="Times New Roman" w:cs="Times New Roman"/>
                <w:sz w:val="24"/>
                <w:szCs w:val="24"/>
                <w:lang w:val="uk-UA" w:eastAsia="ru-RU"/>
              </w:rPr>
            </w:pPr>
            <w:r w:rsidRPr="00057A2F">
              <w:rPr>
                <w:rFonts w:ascii="Times New Roman" w:eastAsia="Times New Roman" w:hAnsi="Times New Roman" w:cs="Times New Roman"/>
                <w:b/>
                <w:bCs/>
                <w:sz w:val="28"/>
                <w:szCs w:val="28"/>
                <w:lang w:val="uk-UA" w:eastAsia="ru-RU"/>
              </w:rPr>
              <w:t xml:space="preserve">Хід уроку </w:t>
            </w:r>
          </w:p>
          <w:p w:rsidR="00057A2F" w:rsidRPr="00057A2F" w:rsidRDefault="00057A2F" w:rsidP="00057A2F">
            <w:pPr>
              <w:spacing w:after="0" w:line="240" w:lineRule="auto"/>
              <w:rPr>
                <w:rFonts w:ascii="Times New Roman" w:eastAsia="Times New Roman" w:hAnsi="Times New Roman" w:cs="Times New Roman"/>
                <w:sz w:val="24"/>
                <w:szCs w:val="24"/>
                <w:lang w:val="uk-UA" w:eastAsia="ru-RU"/>
              </w:rPr>
            </w:pPr>
          </w:p>
          <w:p w:rsidR="00057A2F" w:rsidRPr="00057A2F" w:rsidRDefault="00057A2F" w:rsidP="00057A2F">
            <w:pPr>
              <w:spacing w:after="240" w:line="240" w:lineRule="auto"/>
              <w:rPr>
                <w:rFonts w:ascii="Times New Roman" w:eastAsia="Times New Roman" w:hAnsi="Times New Roman" w:cs="Times New Roman"/>
                <w:sz w:val="24"/>
                <w:szCs w:val="24"/>
                <w:lang w:val="uk-UA" w:eastAsia="ru-RU"/>
              </w:rPr>
            </w:pPr>
            <w:r w:rsidRPr="00057A2F">
              <w:rPr>
                <w:rFonts w:ascii="Times New Roman" w:eastAsia="Times New Roman" w:hAnsi="Times New Roman" w:cs="Times New Roman"/>
                <w:b/>
                <w:bCs/>
                <w:i/>
                <w:iCs/>
                <w:sz w:val="28"/>
                <w:szCs w:val="28"/>
                <w:lang w:val="uk-UA" w:eastAsia="ru-RU"/>
              </w:rPr>
              <w:t xml:space="preserve">І. Органiзацiя класу </w:t>
            </w:r>
            <w:r w:rsidRPr="00057A2F">
              <w:rPr>
                <w:rFonts w:ascii="Times New Roman" w:eastAsia="Times New Roman" w:hAnsi="Times New Roman" w:cs="Times New Roman"/>
                <w:b/>
                <w:bCs/>
                <w:i/>
                <w:iCs/>
                <w:sz w:val="28"/>
                <w:szCs w:val="28"/>
                <w:lang w:val="uk-UA" w:eastAsia="ru-RU"/>
              </w:rPr>
              <w:br/>
              <w:t xml:space="preserve">II. Основна частина уроку </w:t>
            </w:r>
            <w:r w:rsidRPr="00057A2F">
              <w:rPr>
                <w:rFonts w:ascii="Times New Roman" w:eastAsia="Times New Roman" w:hAnsi="Times New Roman" w:cs="Times New Roman"/>
                <w:i/>
                <w:iCs/>
                <w:sz w:val="28"/>
                <w:szCs w:val="28"/>
                <w:lang w:val="uk-UA" w:eastAsia="ru-RU"/>
              </w:rPr>
              <w:br/>
              <w:t xml:space="preserve">1. Слово вчителя </w:t>
            </w:r>
            <w:r w:rsidRPr="00057A2F">
              <w:rPr>
                <w:rFonts w:ascii="Times New Roman" w:eastAsia="Times New Roman" w:hAnsi="Times New Roman" w:cs="Times New Roman"/>
                <w:sz w:val="28"/>
                <w:szCs w:val="28"/>
                <w:lang w:val="uk-UA" w:eastAsia="ru-RU"/>
              </w:rPr>
              <w:br/>
              <w:t xml:space="preserve">- Кожна людина з великою любов’ю і душевним трепетом згадує те місце, де вона народилася, де промайнуло її дитинство, дитинство з дивосвітом-казкою, з материнською ласкою у затишній батьківській оселі. То родинне вогнище, маленька батьківщина кожної людини. То її велике «Я», з якого починається людина, родина, батьківщина і вся наша велична й неповторна у світі Україна. Її красою захоплювались поети, художники та композитори. </w:t>
            </w:r>
            <w:r w:rsidRPr="00057A2F">
              <w:rPr>
                <w:rFonts w:ascii="Times New Roman" w:eastAsia="Times New Roman" w:hAnsi="Times New Roman" w:cs="Times New Roman"/>
                <w:sz w:val="28"/>
                <w:szCs w:val="28"/>
                <w:lang w:val="uk-UA" w:eastAsia="ru-RU"/>
              </w:rPr>
              <w:br/>
              <w:t xml:space="preserve">Багата славетними іменами та подіями й українська історія. Нашими національними символами є прадавні першокнязі київські та їхні на-щадки: княгиня Ольга, князі Святослав, Володимир Великий, Ярослав Мудрий, славний співець Боян, літописець Нестор, а в часи ближчі — славні козацькі гетьмани, кошові й полководці: Дмитро Вишневецький, Самійло Кішка, Петро Сагайдачний, Богдан Хмельницький. </w:t>
            </w:r>
            <w:r w:rsidRPr="00057A2F">
              <w:rPr>
                <w:rFonts w:ascii="Times New Roman" w:eastAsia="Times New Roman" w:hAnsi="Times New Roman" w:cs="Times New Roman"/>
                <w:sz w:val="28"/>
                <w:szCs w:val="28"/>
                <w:lang w:val="uk-UA" w:eastAsia="ru-RU"/>
              </w:rPr>
              <w:br/>
              <w:t xml:space="preserve">В Україні працюють учені, яких знає весь світ. Назвемо хоча б найвідоміші імена </w:t>
            </w:r>
          </w:p>
          <w:p w:rsidR="00057A2F" w:rsidRPr="00057A2F" w:rsidRDefault="00057A2F" w:rsidP="00057A2F">
            <w:pPr>
              <w:spacing w:after="240" w:line="240" w:lineRule="auto"/>
              <w:rPr>
                <w:rFonts w:ascii="Times New Roman" w:eastAsia="Times New Roman" w:hAnsi="Times New Roman" w:cs="Times New Roman"/>
                <w:sz w:val="24"/>
                <w:szCs w:val="24"/>
                <w:lang w:val="uk-UA" w:eastAsia="ru-RU"/>
              </w:rPr>
            </w:pPr>
            <w:r w:rsidRPr="00057A2F">
              <w:rPr>
                <w:rFonts w:ascii="Times New Roman" w:eastAsia="Times New Roman" w:hAnsi="Times New Roman" w:cs="Times New Roman"/>
                <w:b/>
                <w:bCs/>
                <w:sz w:val="28"/>
                <w:szCs w:val="28"/>
                <w:lang w:val="uk-UA" w:eastAsia="ru-RU"/>
              </w:rPr>
              <w:t>Княгиня Ольга</w:t>
            </w:r>
            <w:r w:rsidRPr="00057A2F">
              <w:rPr>
                <w:rFonts w:ascii="Times New Roman" w:eastAsia="Times New Roman" w:hAnsi="Times New Roman" w:cs="Times New Roman"/>
                <w:sz w:val="28"/>
                <w:szCs w:val="28"/>
                <w:lang w:val="uk-UA" w:eastAsia="ru-RU"/>
              </w:rPr>
              <w:t xml:space="preserve"> </w:t>
            </w:r>
            <w:r w:rsidRPr="00057A2F">
              <w:rPr>
                <w:rFonts w:ascii="Times New Roman" w:eastAsia="Times New Roman" w:hAnsi="Times New Roman" w:cs="Times New Roman"/>
                <w:sz w:val="28"/>
                <w:szCs w:val="28"/>
                <w:lang w:val="uk-UA" w:eastAsia="ru-RU"/>
              </w:rPr>
              <w:br/>
              <w:t xml:space="preserve">Згідно з літописною традицією, Ольга була родом із Пскова і доводилася родичкою правлячому тоді на Русі князю Олегу. У 903 році її ще маленькою дівчинкою віддали заміж за Ігоря, сина Рюрика, майбутнього великого князя, якому на той час виповнилося 25 років. Восени 945 року Ігор вирушив за даниною до древлян, які і вбили князя. Залишившись із малолітнім сином Святославом, Ольга взялася за угаму-вання древлян. Помстилась за загибель чоловіка жорстокою розправою бл. 945 р. над деревлянами, які його вбили. Хитромудра княгиня наказала підвісити до лапок голубів тліючі лучини і відпустити їх. Птахи полетіли назад і місто запалало.Опір древлян було зламано, Правила Руссю в роки неповноліття свого сина Святослава (до кінця 50-х років X ст.). Упорядкувала збирання данини, організувала опорні пункти київської влади (погости). Близько 955 прийняла християнство, але не змогла зробити його державною релігією. 957 року відвідала Константинополь, де уклала угоду з імператором Константином VII Багрянородним Під час правління Ольги розширилося будівництво в Києві. 11 липня 969 року Ольга </w:t>
            </w:r>
            <w:r w:rsidRPr="00057A2F">
              <w:rPr>
                <w:rFonts w:ascii="Times New Roman" w:eastAsia="Times New Roman" w:hAnsi="Times New Roman" w:cs="Times New Roman"/>
                <w:sz w:val="28"/>
                <w:szCs w:val="28"/>
                <w:lang w:val="uk-UA" w:eastAsia="ru-RU"/>
              </w:rPr>
              <w:lastRenderedPageBreak/>
              <w:t xml:space="preserve">померла. ЇЇ поховали за християнським звичаєм. Правління Ольги було вирішальним поворотом в історії Київської Русі. </w:t>
            </w:r>
          </w:p>
          <w:p w:rsidR="00057A2F" w:rsidRPr="00057A2F" w:rsidRDefault="00057A2F" w:rsidP="00057A2F">
            <w:pPr>
              <w:spacing w:after="240" w:line="240" w:lineRule="auto"/>
              <w:rPr>
                <w:rFonts w:ascii="Times New Roman" w:eastAsia="Times New Roman" w:hAnsi="Times New Roman" w:cs="Times New Roman"/>
                <w:sz w:val="24"/>
                <w:szCs w:val="24"/>
                <w:lang w:val="uk-UA" w:eastAsia="ru-RU"/>
              </w:rPr>
            </w:pPr>
            <w:r w:rsidRPr="00057A2F">
              <w:rPr>
                <w:rFonts w:ascii="Times New Roman" w:eastAsia="Times New Roman" w:hAnsi="Times New Roman" w:cs="Times New Roman"/>
                <w:b/>
                <w:bCs/>
                <w:sz w:val="28"/>
                <w:szCs w:val="28"/>
                <w:lang w:val="uk-UA" w:eastAsia="ru-RU"/>
              </w:rPr>
              <w:t xml:space="preserve">Князь Володимир Великий </w:t>
            </w:r>
            <w:r w:rsidRPr="00057A2F">
              <w:rPr>
                <w:rFonts w:ascii="Times New Roman" w:eastAsia="Times New Roman" w:hAnsi="Times New Roman" w:cs="Times New Roman"/>
                <w:sz w:val="28"/>
                <w:szCs w:val="28"/>
                <w:lang w:val="uk-UA" w:eastAsia="ru-RU"/>
              </w:rPr>
              <w:br/>
              <w:t xml:space="preserve">Володимир Великий (правив з 980 року по 1014 рік). Після смерті князя Святослава трапилася усобной війна між його синами за право керувати київським престолом. В результаті цієї війни переміг князь Володимир. За часів Володимира в загальних рисах завершилося формування держави. Він приєднав до Києва східнослов'янські племінні князівства й союзи племен: хорватів і дулібів (981 p.), в'ятичів (982 p.), радимичів (984 р.) та ін. Видатний політик і адміністратор Володимир здійснив серію реформ. Спочатку він спробував реформувати язичництво, проголосивши Перуна верховним богом країни, а в 988 p., переконавшись у віджилості старої віри, запровадив на Русі християнство. У 988 р. Володимир допоміг візантійському імператорові Василію приборкати бунтівних феодалів. У вдячність за це і роз-раховуючи на допомогу в майбутньому, Василій видав за князя сестру, принцесу Анну. </w:t>
            </w:r>
            <w:r w:rsidRPr="00057A2F">
              <w:rPr>
                <w:rFonts w:ascii="Times New Roman" w:eastAsia="Times New Roman" w:hAnsi="Times New Roman" w:cs="Times New Roman"/>
                <w:sz w:val="28"/>
                <w:szCs w:val="28"/>
                <w:lang w:val="uk-UA" w:eastAsia="ru-RU"/>
              </w:rPr>
              <w:br/>
              <w:t xml:space="preserve">В останні роки X ст. Володимир зосередив зусилля на боротьбі з кочівниками-печенігами, що загрожували Русі з півдня. Він будував захисні вали й фортеці, не раз виходив з військом супроти печенігів і перемагав їх. Наприкінці життя проти Володимира повстали сини. Під час лаштування походу на Новгород проти Ярослава Володимир раптово помер 15 липня 1015 р. Князя поховано у зведеній за його велінням Десятинній церкві. </w:t>
            </w:r>
            <w:r w:rsidRPr="00057A2F">
              <w:rPr>
                <w:rFonts w:ascii="Times New Roman" w:eastAsia="Times New Roman" w:hAnsi="Times New Roman" w:cs="Times New Roman"/>
                <w:sz w:val="28"/>
                <w:szCs w:val="28"/>
                <w:lang w:val="uk-UA" w:eastAsia="ru-RU"/>
              </w:rPr>
              <w:br/>
              <w:t xml:space="preserve">Князь Володимир був видатним державним діячем і полководцем, одним із засновників Давньоруської держави. Він увійшов в історію і як Володимир Хреститель, що запровадив на Русі християнство, зробив його офіційно релігією в Київській державі. </w:t>
            </w:r>
          </w:p>
          <w:p w:rsidR="00057A2F" w:rsidRPr="00057A2F" w:rsidRDefault="00057A2F" w:rsidP="00057A2F">
            <w:pPr>
              <w:spacing w:after="240" w:line="240" w:lineRule="auto"/>
              <w:rPr>
                <w:rFonts w:ascii="Times New Roman" w:eastAsia="Times New Roman" w:hAnsi="Times New Roman" w:cs="Times New Roman"/>
                <w:sz w:val="24"/>
                <w:szCs w:val="24"/>
                <w:lang w:val="uk-UA" w:eastAsia="ru-RU"/>
              </w:rPr>
            </w:pPr>
            <w:r w:rsidRPr="00057A2F">
              <w:rPr>
                <w:rFonts w:ascii="Times New Roman" w:eastAsia="Times New Roman" w:hAnsi="Times New Roman" w:cs="Times New Roman"/>
                <w:b/>
                <w:bCs/>
                <w:sz w:val="28"/>
                <w:szCs w:val="28"/>
                <w:lang w:val="uk-UA" w:eastAsia="ru-RU"/>
              </w:rPr>
              <w:t xml:space="preserve">Князь Ярослав Мудрий </w:t>
            </w:r>
            <w:r w:rsidRPr="00057A2F">
              <w:rPr>
                <w:rFonts w:ascii="Times New Roman" w:eastAsia="Times New Roman" w:hAnsi="Times New Roman" w:cs="Times New Roman"/>
                <w:sz w:val="28"/>
                <w:szCs w:val="28"/>
                <w:lang w:val="uk-UA" w:eastAsia="ru-RU"/>
              </w:rPr>
              <w:br/>
              <w:t xml:space="preserve">Ярослав Мудрий (978-1054 pp.) - державний діяч, великий князь київський. Ярослав, син Володимира Святославовича, народився в 978 р. Ще у підлітковому віці батько відіслав його своїм намісником до Ростово-Суздальської землі, а згодом до Новгорода. Смерть Володи-мира Великого призвела до суперечки між його синами за київський князівський престол, яка закінчилася перемогою Ярослава та утверд-женням його в 1019 р. великим князем київським. Головним завданням Ярослава Мудрого був захист рідної землі. Він розгромив печенігів і назавжди відкинув їх від кордонів руських земель, відвоював у Польщі Червенські землі. Розвиваючи дипломатичні відносини, Ярослав Володимирович зміцнював міжнародні зв'язки за допомогою династичних шлюбів. 3 ініціативи Ярослава в Києві розпочалося грандіозне будівництво. Було споруджено нову лінію міських укріплень з трьома воротами, яка захищала місто. За Ярослава Мудрого було побудовано Софійський собор - головний храм Давньоруської держави, присвячений Мудрості Господній. Усього в Києві за часів Ярослава було побудовано 400 церков. Ярослав Мудрий заснував бібліотеку й архів при Софійському соборі. Там же було засновано школу для «книжко-вого навчання». Школи були не тільки при монастирях, але також при великих церквах. При Ярославі були засновані перші монастирі, зокрема Києво-Печерський, які стали осередками культури. </w:t>
            </w:r>
            <w:r w:rsidRPr="00057A2F">
              <w:rPr>
                <w:rFonts w:ascii="Times New Roman" w:eastAsia="Times New Roman" w:hAnsi="Times New Roman" w:cs="Times New Roman"/>
                <w:sz w:val="28"/>
                <w:szCs w:val="28"/>
                <w:lang w:val="uk-UA" w:eastAsia="ru-RU"/>
              </w:rPr>
              <w:br/>
              <w:t xml:space="preserve">Часи Ярослава Мудрого увійшли в історію України як період розквіту Руської Землі, піднесення її економічної і політичної могутності, поширення християнської віри, її світогляду, становлення в країні цивілізованого суспільства. </w:t>
            </w:r>
          </w:p>
          <w:p w:rsidR="00057A2F" w:rsidRPr="00057A2F" w:rsidRDefault="00057A2F" w:rsidP="00057A2F">
            <w:pPr>
              <w:spacing w:after="240" w:line="240" w:lineRule="auto"/>
              <w:rPr>
                <w:rFonts w:ascii="Times New Roman" w:eastAsia="Times New Roman" w:hAnsi="Times New Roman" w:cs="Times New Roman"/>
                <w:sz w:val="24"/>
                <w:szCs w:val="24"/>
                <w:lang w:val="uk-UA" w:eastAsia="ru-RU"/>
              </w:rPr>
            </w:pPr>
            <w:r w:rsidRPr="00057A2F">
              <w:rPr>
                <w:rFonts w:ascii="Times New Roman" w:eastAsia="Times New Roman" w:hAnsi="Times New Roman" w:cs="Times New Roman"/>
                <w:b/>
                <w:bCs/>
                <w:sz w:val="28"/>
                <w:szCs w:val="28"/>
                <w:lang w:val="uk-UA" w:eastAsia="ru-RU"/>
              </w:rPr>
              <w:t xml:space="preserve">Гетьман Пилип Орлик </w:t>
            </w:r>
            <w:r w:rsidRPr="00057A2F">
              <w:rPr>
                <w:rFonts w:ascii="Times New Roman" w:eastAsia="Times New Roman" w:hAnsi="Times New Roman" w:cs="Times New Roman"/>
                <w:sz w:val="28"/>
                <w:szCs w:val="28"/>
                <w:lang w:val="uk-UA" w:eastAsia="ru-RU"/>
              </w:rPr>
              <w:br/>
              <w:t xml:space="preserve">Пилип Орлик походив із чеської знаті. Пилип Орлик народився в Литві. Спочатку хлопець навчався в школі десь поблизу рідного села. У молоді літа перебрався в Україну й навіки пов'язав свою долю з новою Батьківщиною. Тут вступив до Києво-Могилянської колегії, яка згодом дістала статут академії. В академії Пилип Орлик виявляв особливий інтерес до філософсько-богословських проблем. Закінчивши студії в Києво-Могилянській академії, Пилип Орлик у 1692 р., одержав посаду писаря Київської консисторії. Орлик опиняється в Генеральній Військовій канцелярії, яка була вищим виконавчим органом управління на Гетьманщині. Тут він робить швидку й видатну кар'єру. Почавши з молодшого писаря, згодом займає поважну посаду старшого військового канцеляриста. Пилип Орлик досягнув служ-бових висот завдяки своїм талантам. Він не мав в Україні родових коренів, що в той час у середовищі старшини вже було неабияким важе-лем для просування по щаблях службової кар'єри. Щоправда, одруження 23 листопада 1698 р. з донькою полтавського полковника Павла Герцика — Анною — дало йому змогу ввійти до кола козацької аристократії Гетьманщини. </w:t>
            </w:r>
            <w:r w:rsidRPr="00057A2F">
              <w:rPr>
                <w:rFonts w:ascii="Times New Roman" w:eastAsia="Times New Roman" w:hAnsi="Times New Roman" w:cs="Times New Roman"/>
                <w:sz w:val="28"/>
                <w:szCs w:val="28"/>
                <w:lang w:val="uk-UA" w:eastAsia="ru-RU"/>
              </w:rPr>
              <w:br/>
              <w:t xml:space="preserve">Вирішальну роль і в кар'єрі, і в житті Пилипа Орлика відіграв гетьман України Іван Мазепа, котрий для здійснення своєї державної програми шукав здібних співробітників і помічників, яким можна було б довіритися. Він не міг не помітити Пилипа Орлика з його розумною головою, доброю освітою, літературними здібностями, шляхетною душею, ентузіазмом і неймовірною працездатністю. </w:t>
            </w:r>
            <w:r w:rsidRPr="00057A2F">
              <w:rPr>
                <w:rFonts w:ascii="Times New Roman" w:eastAsia="Times New Roman" w:hAnsi="Times New Roman" w:cs="Times New Roman"/>
                <w:sz w:val="28"/>
                <w:szCs w:val="28"/>
                <w:lang w:val="uk-UA" w:eastAsia="ru-RU"/>
              </w:rPr>
              <w:br/>
              <w:t xml:space="preserve">У 1702 р. Пилип Орлик дістає призначення до уряду генерального писаря, який був найвпливовішим у Раді правлячої генеральної старшини, своєрідному кабінеті міністрів при гетьмані. Обрання козацькою радою Пилипа Орлика гетьманом України відбулося п'ятого квітня 1710 р. </w:t>
            </w:r>
            <w:r w:rsidRPr="00057A2F">
              <w:rPr>
                <w:rFonts w:ascii="Times New Roman" w:eastAsia="Times New Roman" w:hAnsi="Times New Roman" w:cs="Times New Roman"/>
                <w:sz w:val="28"/>
                <w:szCs w:val="28"/>
                <w:lang w:val="uk-UA" w:eastAsia="ru-RU"/>
              </w:rPr>
              <w:br/>
            </w:r>
            <w:r w:rsidRPr="00057A2F">
              <w:rPr>
                <w:rFonts w:ascii="Times New Roman" w:eastAsia="Times New Roman" w:hAnsi="Times New Roman" w:cs="Times New Roman"/>
                <w:sz w:val="28"/>
                <w:szCs w:val="28"/>
                <w:lang w:val="uk-UA" w:eastAsia="ru-RU"/>
              </w:rPr>
              <w:br/>
            </w:r>
            <w:r w:rsidRPr="00057A2F">
              <w:rPr>
                <w:rFonts w:ascii="Times New Roman" w:eastAsia="Times New Roman" w:hAnsi="Times New Roman" w:cs="Times New Roman"/>
                <w:b/>
                <w:bCs/>
                <w:sz w:val="28"/>
                <w:szCs w:val="28"/>
                <w:lang w:val="uk-UA" w:eastAsia="ru-RU"/>
              </w:rPr>
              <w:t xml:space="preserve">Гетьман Богдан Хмельницький </w:t>
            </w:r>
            <w:r w:rsidRPr="00057A2F">
              <w:rPr>
                <w:rFonts w:ascii="Times New Roman" w:eastAsia="Times New Roman" w:hAnsi="Times New Roman" w:cs="Times New Roman"/>
                <w:sz w:val="28"/>
                <w:szCs w:val="28"/>
                <w:lang w:val="uk-UA" w:eastAsia="ru-RU"/>
              </w:rPr>
              <w:br/>
              <w:t xml:space="preserve">Хмельницький Богдан (Зіновій) Михайлович (1595–1657) – визначний український політичний і державний діяч, полководець, гетьман України (1648– 1657). Засновник Української Козацької держави. </w:t>
            </w:r>
            <w:r w:rsidRPr="00057A2F">
              <w:rPr>
                <w:rFonts w:ascii="Times New Roman" w:eastAsia="Times New Roman" w:hAnsi="Times New Roman" w:cs="Times New Roman"/>
                <w:sz w:val="28"/>
                <w:szCs w:val="28"/>
                <w:lang w:val="uk-UA" w:eastAsia="ru-RU"/>
              </w:rPr>
              <w:br/>
              <w:t xml:space="preserve">Народився майбутній гетьман України у родині українського шляхтича Михайла Хмельницького. Початкову освіту здобув у школах Чиги-рина та Києва. Згодом продовжив навчання в єзуїтському колегіумі у Львові. Опанував польську та латинську мови, а з часом ще й ту-рецьку і французьку. </w:t>
            </w:r>
            <w:r w:rsidRPr="00057A2F">
              <w:rPr>
                <w:rFonts w:ascii="Times New Roman" w:eastAsia="Times New Roman" w:hAnsi="Times New Roman" w:cs="Times New Roman"/>
                <w:sz w:val="28"/>
                <w:szCs w:val="28"/>
                <w:lang w:val="uk-UA" w:eastAsia="ru-RU"/>
              </w:rPr>
              <w:br/>
              <w:t xml:space="preserve">Після 1618 р. Б. Хмельницький розпочав свою службу в складі Чигиринської сотні реєстрового війська. У серпні 1620 р. він разом зі своїм батьком рушив до війська коронного гетьмана Станіслава Жолкєвського, яке готувалося до походу на Молдову. Справжнє бойове хрещення Богдан прийняв у битві з турками під Цецорою. 1648 р. його було обрано гетьманом, і розпочалася підготовка до загального повстання проти Польщі. За час свого гетьманування Б. Хмельницький запровадив ефективну податкову систему, збирався налагодити карбування власних грошей, встановив і підтримував дипломатичні стосунки з багатьма країнами Європи </w:t>
            </w:r>
          </w:p>
          <w:p w:rsidR="00057A2F" w:rsidRPr="00057A2F" w:rsidRDefault="00057A2F" w:rsidP="00057A2F">
            <w:pPr>
              <w:spacing w:after="240" w:line="240" w:lineRule="auto"/>
              <w:rPr>
                <w:rFonts w:ascii="Times New Roman" w:eastAsia="Times New Roman" w:hAnsi="Times New Roman" w:cs="Times New Roman"/>
                <w:sz w:val="24"/>
                <w:szCs w:val="24"/>
                <w:lang w:val="uk-UA" w:eastAsia="ru-RU"/>
              </w:rPr>
            </w:pPr>
            <w:r w:rsidRPr="00057A2F">
              <w:rPr>
                <w:rFonts w:ascii="Times New Roman" w:eastAsia="Times New Roman" w:hAnsi="Times New Roman" w:cs="Times New Roman"/>
                <w:b/>
                <w:bCs/>
                <w:sz w:val="28"/>
                <w:szCs w:val="28"/>
                <w:lang w:val="uk-UA" w:eastAsia="ru-RU"/>
              </w:rPr>
              <w:t xml:space="preserve">Михайло Грушевський </w:t>
            </w:r>
            <w:r w:rsidRPr="00057A2F">
              <w:rPr>
                <w:rFonts w:ascii="Times New Roman" w:eastAsia="Times New Roman" w:hAnsi="Times New Roman" w:cs="Times New Roman"/>
                <w:sz w:val="28"/>
                <w:szCs w:val="28"/>
                <w:lang w:val="uk-UA" w:eastAsia="ru-RU"/>
              </w:rPr>
              <w:br/>
              <w:t xml:space="preserve">Михайло Грушевський виріс на Кавказі — спочатку в Ставрополі, а потім у Владикавказі. Проте Сестринівка стала його духовною батьківщиною: тут народилася та виросла його мати Глафіра Захарівна і 17-річною вийшла заміж за професора Київської духовної семінарії 30-річного Сергія Грушевського; у Сестринівці провів своє життя батько Глафіри — місцевий священик Захарій Опоков. </w:t>
            </w:r>
            <w:r w:rsidRPr="00057A2F">
              <w:rPr>
                <w:rFonts w:ascii="Times New Roman" w:eastAsia="Times New Roman" w:hAnsi="Times New Roman" w:cs="Times New Roman"/>
                <w:sz w:val="28"/>
                <w:szCs w:val="28"/>
                <w:lang w:val="uk-UA" w:eastAsia="ru-RU"/>
              </w:rPr>
              <w:br/>
              <w:t xml:space="preserve">Дід Михайла Грушевського, який благословив онука на навчання у Києві в університеті Святого Володимира, був за життя нагороджений двома орденами Святої Анни, бронзовим хрестом, орденом святого рівноапостольського Володимира, — і йому було подаровано дворян-ство. Саме дід навчався у Тифліській гімназії і в Київському університеті на історико-філологічному факультеті.. 4 березня 1917 в Києві утворюється Українська Центральна Рада, головою якої заочно обрано Михайла Грушевського. </w:t>
            </w:r>
            <w:r w:rsidRPr="00057A2F">
              <w:rPr>
                <w:rFonts w:ascii="Times New Roman" w:eastAsia="Times New Roman" w:hAnsi="Times New Roman" w:cs="Times New Roman"/>
                <w:sz w:val="28"/>
                <w:szCs w:val="28"/>
                <w:lang w:val="uk-UA" w:eastAsia="ru-RU"/>
              </w:rPr>
              <w:br/>
              <w:t xml:space="preserve">Час на посаді: 27 березня 1917 — 29 квітня 1918 </w:t>
            </w:r>
          </w:p>
          <w:p w:rsidR="00057A2F" w:rsidRPr="00057A2F" w:rsidRDefault="00057A2F" w:rsidP="00057A2F">
            <w:pPr>
              <w:spacing w:after="240" w:line="240" w:lineRule="auto"/>
              <w:rPr>
                <w:rFonts w:ascii="Times New Roman" w:eastAsia="Times New Roman" w:hAnsi="Times New Roman" w:cs="Times New Roman"/>
                <w:sz w:val="24"/>
                <w:szCs w:val="24"/>
                <w:lang w:val="uk-UA" w:eastAsia="ru-RU"/>
              </w:rPr>
            </w:pPr>
            <w:r w:rsidRPr="00057A2F">
              <w:rPr>
                <w:rFonts w:ascii="Times New Roman" w:eastAsia="Times New Roman" w:hAnsi="Times New Roman" w:cs="Times New Roman"/>
                <w:b/>
                <w:bCs/>
                <w:sz w:val="28"/>
                <w:szCs w:val="28"/>
                <w:lang w:val="uk-UA" w:eastAsia="ru-RU"/>
              </w:rPr>
              <w:t>Григорій Сковорода</w:t>
            </w:r>
            <w:r w:rsidRPr="00057A2F">
              <w:rPr>
                <w:rFonts w:ascii="Times New Roman" w:eastAsia="Times New Roman" w:hAnsi="Times New Roman" w:cs="Times New Roman"/>
                <w:sz w:val="28"/>
                <w:szCs w:val="28"/>
                <w:lang w:val="uk-UA" w:eastAsia="ru-RU"/>
              </w:rPr>
              <w:t xml:space="preserve"> </w:t>
            </w:r>
            <w:r w:rsidRPr="00057A2F">
              <w:rPr>
                <w:rFonts w:ascii="Times New Roman" w:eastAsia="Times New Roman" w:hAnsi="Times New Roman" w:cs="Times New Roman"/>
                <w:sz w:val="28"/>
                <w:szCs w:val="28"/>
                <w:lang w:val="uk-UA" w:eastAsia="ru-RU"/>
              </w:rPr>
              <w:br/>
              <w:t xml:space="preserve">Народився Григорій Сковорода на Полтавщині 22 листопада 1722 року у родині малоземельного козака Сави Сковороди. За звичаєм свого часу Григорій закінчив чотирирічну дьяковскую школу і у шістнадцятирічному віці поступив до Києво-Могилянської Академії. В 1738 році перед брамою Київської академії зачудовано зупинився Григорій Сковорода. Йому випало щастя тут вчитися. Він був солістом академічного хору і відзначався в науках, але згідно царського указу від 10 серпня 1742 року "Про набір співаків у двірську капелу” дев’ятнадцатирічний студент стає "придворним уставщиком”, тобто солістом придворного хору цариці Єлизавети, що любила тішити себе слуханням співу, особливо українських пісень. Співаки і музиканти набиралися з України. 1744 року цариця Єлизавета перебувала в Києві, а з нею і двірський хор. Сковорода не захотів знову їхати до Петербурга і повернувся в Київську академію. Останні 25 років свого життя (1769-1794 рр.) Г.Сковорода мандрував Україною, проповідуючи серед народу свої філософські та соціальні погляди. </w:t>
            </w:r>
          </w:p>
          <w:p w:rsidR="00057A2F" w:rsidRPr="00057A2F" w:rsidRDefault="00057A2F" w:rsidP="00057A2F">
            <w:pPr>
              <w:spacing w:after="240" w:line="240" w:lineRule="auto"/>
              <w:rPr>
                <w:rFonts w:ascii="Times New Roman" w:eastAsia="Times New Roman" w:hAnsi="Times New Roman" w:cs="Times New Roman"/>
                <w:sz w:val="24"/>
                <w:szCs w:val="24"/>
                <w:lang w:val="uk-UA" w:eastAsia="ru-RU"/>
              </w:rPr>
            </w:pPr>
            <w:r w:rsidRPr="00057A2F">
              <w:rPr>
                <w:rFonts w:ascii="Times New Roman" w:eastAsia="Times New Roman" w:hAnsi="Times New Roman" w:cs="Times New Roman"/>
                <w:b/>
                <w:bCs/>
                <w:sz w:val="28"/>
                <w:szCs w:val="28"/>
                <w:lang w:val="uk-UA" w:eastAsia="ru-RU"/>
              </w:rPr>
              <w:t xml:space="preserve">Тарас Шевченко </w:t>
            </w:r>
            <w:r w:rsidRPr="00057A2F">
              <w:rPr>
                <w:rFonts w:ascii="Times New Roman" w:eastAsia="Times New Roman" w:hAnsi="Times New Roman" w:cs="Times New Roman"/>
                <w:sz w:val="28"/>
                <w:szCs w:val="28"/>
                <w:lang w:val="uk-UA" w:eastAsia="ru-RU"/>
              </w:rPr>
              <w:br/>
              <w:t xml:space="preserve">Класик української літератури, національна гордість українського народу.Народився в сім'ї селянина-кріпака в с. Моринцях на Черкащині. Рано лишився сиротою. Грамоти навчився у дяка. У 14 років узятий "козачком" до двору поміщика П. Енгельгардта, з яким переїхав до Вільна, а потім до Петербурга. В 1832 р. відданий у науку до художника В. Ширяєва.У 1838 клопотами К. Брюллова, В. Жуковського, О. Венеціанова, М. Вієльгорського, Є. Гребінки, І. Сошенка та інших Тараса Шевченка було викуплено з кріпацтва. Цього ж року його прийнято до Академії мистецтв, яку закінчив у 1844 р.. У 1843 і 1845 роках відвідав Україну, працював художником у київській Тимчасовій комісії для розгляду давніх актів. У лютому 1847 р. затверджений на посаді вчителя малювання в Київському університеті. Тарас Шевченко був одним з найвидатніших майстрів українського образотворчого мистецтва. Він працював у галузях станкового живопису, графіки, монументально-декоративного розпису та скульптури, досконало володів технікою акварелі, олії, офорту, малюнка олівцем і пером. Він є автором понад тисячі мистецьких творів (не збереглося більше 160). У 1859—1860 роках виконав офорти з творів зарубіжних та російських художників, за які отримав звання академіка гравірування. </w:t>
            </w:r>
            <w:r w:rsidRPr="00057A2F">
              <w:rPr>
                <w:rFonts w:ascii="Times New Roman" w:eastAsia="Times New Roman" w:hAnsi="Times New Roman" w:cs="Times New Roman"/>
                <w:sz w:val="28"/>
                <w:szCs w:val="28"/>
                <w:lang w:val="uk-UA" w:eastAsia="ru-RU"/>
              </w:rPr>
              <w:br/>
              <w:t xml:space="preserve">Ім'я Тараса Шевченка відоме в усьому світі: у багатьох країнах йому встановлено пам'ятники, його твори перекладені майже на всі мови світу, його ім'ям в Україні названо навчальні заклади, театри, площі, вулиці, міста. Національна опера України, Київський національний університет, центральний бульвар міста Києва носять ім'я видатного сина українського народу — Тараса Шевченка. </w:t>
            </w:r>
          </w:p>
          <w:p w:rsidR="00057A2F" w:rsidRPr="00057A2F" w:rsidRDefault="00057A2F" w:rsidP="00057A2F">
            <w:pPr>
              <w:spacing w:after="240" w:line="240" w:lineRule="auto"/>
              <w:rPr>
                <w:rFonts w:ascii="Times New Roman" w:eastAsia="Times New Roman" w:hAnsi="Times New Roman" w:cs="Times New Roman"/>
                <w:sz w:val="24"/>
                <w:szCs w:val="24"/>
                <w:lang w:val="uk-UA" w:eastAsia="ru-RU"/>
              </w:rPr>
            </w:pPr>
            <w:r w:rsidRPr="00057A2F">
              <w:rPr>
                <w:rFonts w:ascii="Times New Roman" w:eastAsia="Times New Roman" w:hAnsi="Times New Roman" w:cs="Times New Roman"/>
                <w:b/>
                <w:bCs/>
                <w:sz w:val="28"/>
                <w:szCs w:val="28"/>
                <w:lang w:val="uk-UA" w:eastAsia="ru-RU"/>
              </w:rPr>
              <w:t>Іван Франко</w:t>
            </w:r>
            <w:r w:rsidRPr="00057A2F">
              <w:rPr>
                <w:rFonts w:ascii="Times New Roman" w:eastAsia="Times New Roman" w:hAnsi="Times New Roman" w:cs="Times New Roman"/>
                <w:sz w:val="28"/>
                <w:szCs w:val="28"/>
                <w:lang w:val="uk-UA" w:eastAsia="ru-RU"/>
              </w:rPr>
              <w:t xml:space="preserve"> </w:t>
            </w:r>
            <w:r w:rsidRPr="00057A2F">
              <w:rPr>
                <w:rFonts w:ascii="Times New Roman" w:eastAsia="Times New Roman" w:hAnsi="Times New Roman" w:cs="Times New Roman"/>
                <w:sz w:val="28"/>
                <w:szCs w:val="28"/>
                <w:lang w:val="uk-UA" w:eastAsia="ru-RU"/>
              </w:rPr>
              <w:br/>
              <w:t xml:space="preserve">Іван Якович Франко народився 27 серпня 1856р. у підгірському виселку Нагуєвичі Дрогобицького повіту в родині сільського коваля. </w:t>
            </w:r>
            <w:r w:rsidRPr="00057A2F">
              <w:rPr>
                <w:rFonts w:ascii="Times New Roman" w:eastAsia="Times New Roman" w:hAnsi="Times New Roman" w:cs="Times New Roman"/>
                <w:sz w:val="28"/>
                <w:szCs w:val="28"/>
                <w:lang w:val="uk-UA" w:eastAsia="ru-RU"/>
              </w:rPr>
              <w:br/>
              <w:t xml:space="preserve">Вчився він у сільській школі, спочатку в Нагуєвичах, а потім у Ясениці Сільній, у Губичах; з 1864 по 1867 рік — у Дрогобицькій школі василіян, а далі у гімназії, яку закінчив 1875р. </w:t>
            </w:r>
            <w:r w:rsidRPr="00057A2F">
              <w:rPr>
                <w:rFonts w:ascii="Times New Roman" w:eastAsia="Times New Roman" w:hAnsi="Times New Roman" w:cs="Times New Roman"/>
                <w:sz w:val="28"/>
                <w:szCs w:val="28"/>
                <w:lang w:val="uk-UA" w:eastAsia="ru-RU"/>
              </w:rPr>
              <w:br/>
              <w:t xml:space="preserve">Його батько, Яків Іванович, помер, коли І. Франкові було лише близько одинадцяти років. Саме про смерть батька у 1871р. Франко написав свій перший вірш. Вітчим добре поставився до свого пасинка і дав йому змогу продовжувати навчання. Та невдовзі у молодого гімназиста померла і мати (1872 року), яку він дуже любив і присвятив їй свої згадки у вірші «Пісня і праця» (1883р.), у поемі «Гадки на межі» (1881p.). </w:t>
            </w:r>
            <w:r w:rsidRPr="00057A2F">
              <w:rPr>
                <w:rFonts w:ascii="Times New Roman" w:eastAsia="Times New Roman" w:hAnsi="Times New Roman" w:cs="Times New Roman"/>
                <w:sz w:val="28"/>
                <w:szCs w:val="28"/>
                <w:lang w:val="uk-UA" w:eastAsia="ru-RU"/>
              </w:rPr>
              <w:br/>
              <w:t xml:space="preserve">І після смерті матері Івана Франка вітчим, одружившись вдруге, не змінив свого ставлення до пасинка і допомагав йому продовжувати навчання. 26 липня 1875 року Іван Франко закінчує Дрогобицьку гімназію і одержує атестат зрілості. </w:t>
            </w:r>
            <w:r w:rsidRPr="00057A2F">
              <w:rPr>
                <w:rFonts w:ascii="Times New Roman" w:eastAsia="Times New Roman" w:hAnsi="Times New Roman" w:cs="Times New Roman"/>
                <w:sz w:val="28"/>
                <w:szCs w:val="28"/>
                <w:lang w:val="uk-UA" w:eastAsia="ru-RU"/>
              </w:rPr>
              <w:br/>
              <w:t xml:space="preserve">І.Я. Франко написав майже п’ятдесят казок, двадцять із нх увійшли до збірки "Коли ще звірі говорили” (1899) та ряд оповідань: «Грицева шкільна наука» «Олівець», «Під оборогом», «Schonschreiben». </w:t>
            </w:r>
          </w:p>
          <w:p w:rsidR="00057A2F" w:rsidRPr="00057A2F" w:rsidRDefault="00057A2F" w:rsidP="00057A2F">
            <w:pPr>
              <w:spacing w:after="240" w:line="240" w:lineRule="auto"/>
              <w:rPr>
                <w:rFonts w:ascii="Times New Roman" w:eastAsia="Times New Roman" w:hAnsi="Times New Roman" w:cs="Times New Roman"/>
                <w:sz w:val="24"/>
                <w:szCs w:val="24"/>
                <w:lang w:val="uk-UA" w:eastAsia="ru-RU"/>
              </w:rPr>
            </w:pPr>
            <w:r w:rsidRPr="00057A2F">
              <w:rPr>
                <w:rFonts w:ascii="Times New Roman" w:eastAsia="Times New Roman" w:hAnsi="Times New Roman" w:cs="Times New Roman"/>
                <w:b/>
                <w:bCs/>
                <w:sz w:val="28"/>
                <w:szCs w:val="28"/>
                <w:lang w:val="uk-UA" w:eastAsia="ru-RU"/>
              </w:rPr>
              <w:t>Леся Українка</w:t>
            </w:r>
            <w:r w:rsidRPr="00057A2F">
              <w:rPr>
                <w:rFonts w:ascii="Times New Roman" w:eastAsia="Times New Roman" w:hAnsi="Times New Roman" w:cs="Times New Roman"/>
                <w:sz w:val="28"/>
                <w:szCs w:val="28"/>
                <w:lang w:val="uk-UA" w:eastAsia="ru-RU"/>
              </w:rPr>
              <w:t xml:space="preserve"> </w:t>
            </w:r>
            <w:r w:rsidRPr="00057A2F">
              <w:rPr>
                <w:rFonts w:ascii="Times New Roman" w:eastAsia="Times New Roman" w:hAnsi="Times New Roman" w:cs="Times New Roman"/>
                <w:sz w:val="28"/>
                <w:szCs w:val="28"/>
                <w:lang w:val="uk-UA" w:eastAsia="ru-RU"/>
              </w:rPr>
              <w:br/>
              <w:t xml:space="preserve">Леся Українка (Лариса Петрівна Косач) народилася 25 лютого 1871р. у Новограді-Волинському. Мати її — письменниця Олена Пчілка — і батько — юрист — багато уваги приділяли гуманітарній освіті дітей, розвивали інтерес до літератури, вивчення мов. Все це сприяло ран-ньому входженню Лесі в літературу: в дев'ять років вона вже писала вірші, у тринадцять почала друкуватись. У 1884р. у Львові в журналі "Зоря” було опубліковано два вірші ("Конвалія” і "Сафо”), під якими вперше з'явилось ім'я — Леся Українка. </w:t>
            </w:r>
            <w:r w:rsidRPr="00057A2F">
              <w:rPr>
                <w:rFonts w:ascii="Times New Roman" w:eastAsia="Times New Roman" w:hAnsi="Times New Roman" w:cs="Times New Roman"/>
                <w:sz w:val="28"/>
                <w:szCs w:val="28"/>
                <w:lang w:val="uk-UA" w:eastAsia="ru-RU"/>
              </w:rPr>
              <w:br/>
              <w:t xml:space="preserve">Дитячі роки поетеси минали на Поліссі. Взимку Косачі жили в Луцьку, а літом — у с. Колодяжне. Серед факторів, які впливали на форму-вання таланту Лесі Українки, була музика. </w:t>
            </w:r>
          </w:p>
          <w:p w:rsidR="00057A2F" w:rsidRPr="00057A2F" w:rsidRDefault="00057A2F" w:rsidP="00057A2F">
            <w:pPr>
              <w:spacing w:after="240" w:line="240" w:lineRule="auto"/>
              <w:rPr>
                <w:rFonts w:ascii="Times New Roman" w:eastAsia="Times New Roman" w:hAnsi="Times New Roman" w:cs="Times New Roman"/>
                <w:sz w:val="24"/>
                <w:szCs w:val="24"/>
                <w:lang w:val="uk-UA" w:eastAsia="ru-RU"/>
              </w:rPr>
            </w:pPr>
            <w:r w:rsidRPr="00057A2F">
              <w:rPr>
                <w:rFonts w:ascii="Times New Roman" w:eastAsia="Times New Roman" w:hAnsi="Times New Roman" w:cs="Times New Roman"/>
                <w:b/>
                <w:bCs/>
                <w:sz w:val="28"/>
                <w:szCs w:val="28"/>
                <w:lang w:val="uk-UA" w:eastAsia="ru-RU"/>
              </w:rPr>
              <w:t xml:space="preserve">Микола Амосов </w:t>
            </w:r>
            <w:r w:rsidRPr="00057A2F">
              <w:rPr>
                <w:rFonts w:ascii="Times New Roman" w:eastAsia="Times New Roman" w:hAnsi="Times New Roman" w:cs="Times New Roman"/>
                <w:sz w:val="28"/>
                <w:szCs w:val="28"/>
                <w:lang w:val="uk-UA" w:eastAsia="ru-RU"/>
              </w:rPr>
              <w:br/>
              <w:t xml:space="preserve">Багатьом людям врятовано життя завдяки науковим працям академіка Миколи Амосова. В інституті, який він створив, проводять найскладніші операції на серці. У 1939 р. М.М. Амосов з відзнакою закінчив Архангельський медичний інститут, а в 1940 – з відзнакою Всесоюзний заочний індустріальний інститут. Під час Великої Вітчизняної війни М.М. Амосов був на фронті провідним хірургом польового госпіталю. З 1947 до 1952 р. працював головним хірургом Брянського обласного відділу охорони здоров’я, і в цей час почав широко займатися грудною хірургією, проводив велику наукову роботу і в 1953 р. захистив докторську дисертацію. </w:t>
            </w:r>
            <w:r w:rsidRPr="00057A2F">
              <w:rPr>
                <w:rFonts w:ascii="Times New Roman" w:eastAsia="Times New Roman" w:hAnsi="Times New Roman" w:cs="Times New Roman"/>
                <w:sz w:val="28"/>
                <w:szCs w:val="28"/>
                <w:lang w:val="uk-UA" w:eastAsia="ru-RU"/>
              </w:rPr>
              <w:br/>
              <w:t xml:space="preserve">У 1952 р. М.М. Амосов як видатний спеціаліст з грудної хірургії був запрошений до Київського інституту туберкульозу для керівництва спеціально створеною клінікою торакальної хірургії. </w:t>
            </w:r>
          </w:p>
          <w:p w:rsidR="00057A2F" w:rsidRPr="00057A2F" w:rsidRDefault="00057A2F" w:rsidP="00057A2F">
            <w:pPr>
              <w:spacing w:after="240" w:line="240" w:lineRule="auto"/>
              <w:rPr>
                <w:rFonts w:ascii="Times New Roman" w:eastAsia="Times New Roman" w:hAnsi="Times New Roman" w:cs="Times New Roman"/>
                <w:sz w:val="24"/>
                <w:szCs w:val="24"/>
                <w:lang w:val="uk-UA" w:eastAsia="ru-RU"/>
              </w:rPr>
            </w:pPr>
            <w:r w:rsidRPr="00057A2F">
              <w:rPr>
                <w:rFonts w:ascii="Times New Roman" w:eastAsia="Times New Roman" w:hAnsi="Times New Roman" w:cs="Times New Roman"/>
                <w:b/>
                <w:bCs/>
                <w:sz w:val="28"/>
                <w:szCs w:val="28"/>
                <w:lang w:val="uk-UA" w:eastAsia="ru-RU"/>
              </w:rPr>
              <w:t xml:space="preserve">Євген Патон </w:t>
            </w:r>
            <w:r w:rsidRPr="00057A2F">
              <w:rPr>
                <w:rFonts w:ascii="Times New Roman" w:eastAsia="Times New Roman" w:hAnsi="Times New Roman" w:cs="Times New Roman"/>
                <w:sz w:val="28"/>
                <w:szCs w:val="28"/>
                <w:lang w:val="uk-UA" w:eastAsia="ru-RU"/>
              </w:rPr>
              <w:br/>
              <w:t xml:space="preserve">В Україні добре знають Євгена Патона. Його ім'ям названо міст через Дніпро, що в Києві. Цей міст уперше у світі збудований методом електрозварювання (завдяки науковим винаходам Євгена Патона). Син Євгена Патона – Борис Патон також працює в галузі металургії. Його наукові дослідження заклали основи космічного зварювання. Ось які славетні академіки, батько і син. </w:t>
            </w:r>
          </w:p>
          <w:p w:rsidR="00057A2F" w:rsidRPr="00057A2F" w:rsidRDefault="00057A2F" w:rsidP="00057A2F">
            <w:pPr>
              <w:spacing w:after="240" w:line="240" w:lineRule="auto"/>
              <w:rPr>
                <w:rFonts w:ascii="Times New Roman" w:eastAsia="Times New Roman" w:hAnsi="Times New Roman" w:cs="Times New Roman"/>
                <w:sz w:val="24"/>
                <w:szCs w:val="24"/>
                <w:lang w:val="uk-UA" w:eastAsia="ru-RU"/>
              </w:rPr>
            </w:pPr>
            <w:r w:rsidRPr="00057A2F">
              <w:rPr>
                <w:rFonts w:ascii="Times New Roman" w:eastAsia="Times New Roman" w:hAnsi="Times New Roman" w:cs="Times New Roman"/>
                <w:b/>
                <w:bCs/>
                <w:sz w:val="28"/>
                <w:szCs w:val="28"/>
                <w:lang w:val="uk-UA" w:eastAsia="ru-RU"/>
              </w:rPr>
              <w:t>Олег Антонов</w:t>
            </w:r>
            <w:r w:rsidRPr="00057A2F">
              <w:rPr>
                <w:rFonts w:ascii="Times New Roman" w:eastAsia="Times New Roman" w:hAnsi="Times New Roman" w:cs="Times New Roman"/>
                <w:sz w:val="28"/>
                <w:szCs w:val="28"/>
                <w:lang w:val="uk-UA" w:eastAsia="ru-RU"/>
              </w:rPr>
              <w:t xml:space="preserve"> </w:t>
            </w:r>
            <w:r w:rsidRPr="00057A2F">
              <w:rPr>
                <w:rFonts w:ascii="Times New Roman" w:eastAsia="Times New Roman" w:hAnsi="Times New Roman" w:cs="Times New Roman"/>
                <w:sz w:val="28"/>
                <w:szCs w:val="28"/>
                <w:lang w:val="uk-UA" w:eastAsia="ru-RU"/>
              </w:rPr>
              <w:br/>
              <w:t xml:space="preserve">Гордістю України є сучасні літаки «Антей», «Руслан», «Мрія», їх розробило конструкторське бюро Олега Антонова. Це від його імені українські літаки називаються «Анами»: і маленький трудівник АН-2, і велетень АН-22 - «Антей», і багато інших. </w:t>
            </w:r>
          </w:p>
          <w:p w:rsidR="00057A2F" w:rsidRPr="00057A2F" w:rsidRDefault="00057A2F" w:rsidP="00057A2F">
            <w:pPr>
              <w:spacing w:after="240" w:line="240" w:lineRule="auto"/>
              <w:rPr>
                <w:rFonts w:ascii="Times New Roman" w:eastAsia="Times New Roman" w:hAnsi="Times New Roman" w:cs="Times New Roman"/>
                <w:sz w:val="24"/>
                <w:szCs w:val="24"/>
                <w:lang w:val="uk-UA" w:eastAsia="ru-RU"/>
              </w:rPr>
            </w:pPr>
            <w:r w:rsidRPr="00057A2F">
              <w:rPr>
                <w:rFonts w:ascii="Times New Roman" w:eastAsia="Times New Roman" w:hAnsi="Times New Roman" w:cs="Times New Roman"/>
                <w:b/>
                <w:bCs/>
                <w:sz w:val="28"/>
                <w:szCs w:val="28"/>
                <w:lang w:val="uk-UA" w:eastAsia="ru-RU"/>
              </w:rPr>
              <w:t xml:space="preserve">Василь Сухомлинський </w:t>
            </w:r>
            <w:r w:rsidRPr="00057A2F">
              <w:rPr>
                <w:rFonts w:ascii="Times New Roman" w:eastAsia="Times New Roman" w:hAnsi="Times New Roman" w:cs="Times New Roman"/>
                <w:sz w:val="28"/>
                <w:szCs w:val="28"/>
                <w:lang w:val="uk-UA" w:eastAsia="ru-RU"/>
              </w:rPr>
              <w:br/>
              <w:t xml:space="preserve">Народився Василь Олександрович у селі Васи-лівці на Херсонщині (тепер Кіровоградська область). Тут пройшли його дитинство і юність. </w:t>
            </w:r>
            <w:r w:rsidRPr="00057A2F">
              <w:rPr>
                <w:rFonts w:ascii="Times New Roman" w:eastAsia="Times New Roman" w:hAnsi="Times New Roman" w:cs="Times New Roman"/>
                <w:sz w:val="28"/>
                <w:szCs w:val="28"/>
                <w:lang w:val="uk-UA" w:eastAsia="ru-RU"/>
              </w:rPr>
              <w:br/>
              <w:t xml:space="preserve">Влітку 1933 року Василь поїхав до Кременчука. Спочатку вступив до медичного технікуму, але незабаром залишив його, вступив на робфак, який достроково закінчив, і був прийнятий в педа-гогічний інститут. Провчившись два роки, Сухом-линський переводиться в Полтавський педаго-гічний інститут (на заочне відділення) і працює вчителем у заочній школі. Закінчивши у 1939 році інститут, Сухомлинський повертається в рідні місця і працює викладачем української мови та літератури в Онуфріївській середній школі. </w:t>
            </w:r>
            <w:r w:rsidRPr="00057A2F">
              <w:rPr>
                <w:rFonts w:ascii="Times New Roman" w:eastAsia="Times New Roman" w:hAnsi="Times New Roman" w:cs="Times New Roman"/>
                <w:sz w:val="28"/>
                <w:szCs w:val="28"/>
                <w:lang w:val="uk-UA" w:eastAsia="ru-RU"/>
              </w:rPr>
              <w:br/>
              <w:t xml:space="preserve">У сорок першому Василь Олександрович добро-вольцем йде на фронт.Після війни його призна-чили директором Павлишівської середньої шко-ли, якою Сухомлинський керував протягом 22 років, до кінця своїх днів. </w:t>
            </w:r>
          </w:p>
          <w:p w:rsidR="00057A2F" w:rsidRPr="00057A2F" w:rsidRDefault="00057A2F" w:rsidP="00057A2F">
            <w:pPr>
              <w:spacing w:after="240" w:line="240" w:lineRule="auto"/>
              <w:rPr>
                <w:rFonts w:ascii="Times New Roman" w:eastAsia="Times New Roman" w:hAnsi="Times New Roman" w:cs="Times New Roman"/>
                <w:sz w:val="24"/>
                <w:szCs w:val="24"/>
                <w:lang w:val="uk-UA" w:eastAsia="ru-RU"/>
              </w:rPr>
            </w:pPr>
            <w:r w:rsidRPr="00057A2F">
              <w:rPr>
                <w:rFonts w:ascii="Times New Roman" w:eastAsia="Times New Roman" w:hAnsi="Times New Roman" w:cs="Times New Roman"/>
                <w:b/>
                <w:bCs/>
                <w:sz w:val="28"/>
                <w:szCs w:val="28"/>
                <w:lang w:val="uk-UA" w:eastAsia="ru-RU"/>
              </w:rPr>
              <w:t xml:space="preserve">Ігор Сікорський </w:t>
            </w:r>
            <w:r w:rsidRPr="00057A2F">
              <w:rPr>
                <w:rFonts w:ascii="Times New Roman" w:eastAsia="Times New Roman" w:hAnsi="Times New Roman" w:cs="Times New Roman"/>
                <w:sz w:val="28"/>
                <w:szCs w:val="28"/>
                <w:lang w:val="uk-UA" w:eastAsia="ru-RU"/>
              </w:rPr>
              <w:br/>
              <w:t xml:space="preserve">Ми знаємо Ігоря Сікорського як геніального авіаконструктора, який подарував світові декілька неперевершених моделей літаків та гвинтокрилів. </w:t>
            </w:r>
          </w:p>
          <w:p w:rsidR="00057A2F" w:rsidRPr="00057A2F" w:rsidRDefault="00057A2F" w:rsidP="00057A2F">
            <w:pPr>
              <w:spacing w:after="240" w:line="240" w:lineRule="auto"/>
              <w:rPr>
                <w:rFonts w:ascii="Times New Roman" w:eastAsia="Times New Roman" w:hAnsi="Times New Roman" w:cs="Times New Roman"/>
                <w:sz w:val="24"/>
                <w:szCs w:val="24"/>
                <w:lang w:val="uk-UA" w:eastAsia="ru-RU"/>
              </w:rPr>
            </w:pPr>
            <w:r w:rsidRPr="00057A2F">
              <w:rPr>
                <w:rFonts w:ascii="Times New Roman" w:eastAsia="Times New Roman" w:hAnsi="Times New Roman" w:cs="Times New Roman"/>
                <w:b/>
                <w:bCs/>
                <w:sz w:val="28"/>
                <w:szCs w:val="28"/>
                <w:lang w:val="uk-UA" w:eastAsia="ru-RU"/>
              </w:rPr>
              <w:t>Сергій Бубка</w:t>
            </w:r>
            <w:r w:rsidRPr="00057A2F">
              <w:rPr>
                <w:rFonts w:ascii="Times New Roman" w:eastAsia="Times New Roman" w:hAnsi="Times New Roman" w:cs="Times New Roman"/>
                <w:sz w:val="28"/>
                <w:szCs w:val="28"/>
                <w:lang w:val="uk-UA" w:eastAsia="ru-RU"/>
              </w:rPr>
              <w:t xml:space="preserve"> </w:t>
            </w:r>
            <w:r w:rsidRPr="00057A2F">
              <w:rPr>
                <w:rFonts w:ascii="Times New Roman" w:eastAsia="Times New Roman" w:hAnsi="Times New Roman" w:cs="Times New Roman"/>
                <w:sz w:val="28"/>
                <w:szCs w:val="28"/>
                <w:lang w:val="uk-UA" w:eastAsia="ru-RU"/>
              </w:rPr>
              <w:br/>
              <w:t xml:space="preserve">Бубка Сергій Назарович (1963 р.н.) легкоатлет, багаторазовий чемпіон та рекордсмен світу, Європи, Олімпійських ігор Народився в селi Кам’яний Брід поблизу Луганська. З десяти років почав займатися легкою атлетикою. Рано обрав своєю спортивною спеціальністю стрибки з жердиною. Навчався в дитячих спортивних школах Луганська і Донецька. Його тренер на все спортивне життя — В.А.Петров рано розпізнав у ньому талант стрибуна. Але перших значних результатів у стрибках з жердиною досяг його старший брат Василь — у 1978 р. він став майстром спорту. Сергій Бубка в 1980 р. також виконав норматив майстра спорту, ставши чемпіоном СРСР серед юнаків. У 1981 р. став срібним призером на чемпіонаті СРСР серед дорослих і був вклю-чений у збірну країни. В Гельсінкі на чемпіонаті світу з легкої атлетики в 1983 р. завоював золоту медаль з результатом 5,70 м, йому надано звання заслуженого майстра спорту. Далі пішов нинішній шквал його переможних виступів і рекордів, — рахунок тільки рекордів світу йшов на десятки. Бубка — шестикратний чемпіон світу. Йому належать фантастичні світові рекорди: 6,14 м на стадіоні та 6,15 м в закритому приміщенні. </w:t>
            </w:r>
          </w:p>
          <w:p w:rsidR="00057A2F" w:rsidRPr="00057A2F" w:rsidRDefault="00057A2F" w:rsidP="00057A2F">
            <w:pPr>
              <w:spacing w:after="240" w:line="240" w:lineRule="auto"/>
              <w:rPr>
                <w:rFonts w:ascii="Times New Roman" w:eastAsia="Times New Roman" w:hAnsi="Times New Roman" w:cs="Times New Roman"/>
                <w:sz w:val="24"/>
                <w:szCs w:val="24"/>
                <w:lang w:val="uk-UA" w:eastAsia="ru-RU"/>
              </w:rPr>
            </w:pPr>
            <w:r w:rsidRPr="00057A2F">
              <w:rPr>
                <w:rFonts w:ascii="Times New Roman" w:eastAsia="Times New Roman" w:hAnsi="Times New Roman" w:cs="Times New Roman"/>
                <w:b/>
                <w:bCs/>
                <w:sz w:val="28"/>
                <w:szCs w:val="28"/>
                <w:lang w:val="uk-UA" w:eastAsia="ru-RU"/>
              </w:rPr>
              <w:t>Віталій і Володимир Кличко</w:t>
            </w:r>
            <w:r w:rsidRPr="00057A2F">
              <w:rPr>
                <w:rFonts w:ascii="Times New Roman" w:eastAsia="Times New Roman" w:hAnsi="Times New Roman" w:cs="Times New Roman"/>
                <w:sz w:val="28"/>
                <w:szCs w:val="28"/>
                <w:lang w:val="uk-UA" w:eastAsia="ru-RU"/>
              </w:rPr>
              <w:t xml:space="preserve"> </w:t>
            </w:r>
            <w:r w:rsidRPr="00057A2F">
              <w:rPr>
                <w:rFonts w:ascii="Times New Roman" w:eastAsia="Times New Roman" w:hAnsi="Times New Roman" w:cs="Times New Roman"/>
                <w:sz w:val="28"/>
                <w:szCs w:val="28"/>
                <w:lang w:val="uk-UA" w:eastAsia="ru-RU"/>
              </w:rPr>
              <w:br/>
              <w:t xml:space="preserve">Кличко Віталій Володимирович— український боксер, </w:t>
            </w:r>
            <w:r w:rsidRPr="00057A2F">
              <w:rPr>
                <w:rFonts w:ascii="Times New Roman" w:eastAsia="Times New Roman" w:hAnsi="Times New Roman" w:cs="Times New Roman"/>
                <w:sz w:val="28"/>
                <w:szCs w:val="28"/>
                <w:lang w:val="uk-UA" w:eastAsia="ru-RU"/>
              </w:rPr>
              <w:br/>
              <w:t xml:space="preserve">Учений-Педагог, політик, громадський діяч, меценат, член громадської ради </w:t>
            </w:r>
            <w:r w:rsidRPr="00057A2F">
              <w:rPr>
                <w:rFonts w:ascii="Times New Roman" w:eastAsia="Times New Roman" w:hAnsi="Times New Roman" w:cs="Times New Roman"/>
                <w:sz w:val="28"/>
                <w:szCs w:val="28"/>
                <w:lang w:val="uk-UA" w:eastAsia="ru-RU"/>
              </w:rPr>
              <w:br/>
              <w:t xml:space="preserve">журналу «ЄвроАтлантика», Герой України.Шестиразовий чемпіон світу з </w:t>
            </w:r>
            <w:r w:rsidRPr="00057A2F">
              <w:rPr>
                <w:rFonts w:ascii="Times New Roman" w:eastAsia="Times New Roman" w:hAnsi="Times New Roman" w:cs="Times New Roman"/>
                <w:sz w:val="28"/>
                <w:szCs w:val="28"/>
                <w:lang w:val="uk-UA" w:eastAsia="ru-RU"/>
              </w:rPr>
              <w:br/>
              <w:t xml:space="preserve">кікбоксингу. Чемпіон світу з боксу у важкій ваговій категорії .Срібний призер </w:t>
            </w:r>
            <w:r w:rsidRPr="00057A2F">
              <w:rPr>
                <w:rFonts w:ascii="Times New Roman" w:eastAsia="Times New Roman" w:hAnsi="Times New Roman" w:cs="Times New Roman"/>
                <w:sz w:val="28"/>
                <w:szCs w:val="28"/>
                <w:lang w:val="uk-UA" w:eastAsia="ru-RU"/>
              </w:rPr>
              <w:br/>
              <w:t xml:space="preserve">Чемпіонату світу з боксу. Триразовий чемпіон України з боксу серед любителів. </w:t>
            </w:r>
            <w:r w:rsidRPr="00057A2F">
              <w:rPr>
                <w:rFonts w:ascii="Times New Roman" w:eastAsia="Times New Roman" w:hAnsi="Times New Roman" w:cs="Times New Roman"/>
                <w:sz w:val="28"/>
                <w:szCs w:val="28"/>
                <w:lang w:val="uk-UA" w:eastAsia="ru-RU"/>
              </w:rPr>
              <w:br/>
              <w:t xml:space="preserve">Чемпіон I Всесвітніх ігор військовослужбовців у важкій ваговій категорії </w:t>
            </w:r>
            <w:r w:rsidRPr="00057A2F">
              <w:rPr>
                <w:rFonts w:ascii="Times New Roman" w:eastAsia="Times New Roman" w:hAnsi="Times New Roman" w:cs="Times New Roman"/>
                <w:sz w:val="28"/>
                <w:szCs w:val="28"/>
                <w:lang w:val="uk-UA" w:eastAsia="ru-RU"/>
              </w:rPr>
              <w:br/>
              <w:t xml:space="preserve">(1995 рік). Лідер партії УДАР (Український Демократич-ний Альянс за Реформи) </w:t>
            </w:r>
            <w:r w:rsidRPr="00057A2F">
              <w:rPr>
                <w:rFonts w:ascii="Times New Roman" w:eastAsia="Times New Roman" w:hAnsi="Times New Roman" w:cs="Times New Roman"/>
                <w:sz w:val="28"/>
                <w:szCs w:val="28"/>
                <w:lang w:val="uk-UA" w:eastAsia="ru-RU"/>
              </w:rPr>
              <w:br/>
              <w:t xml:space="preserve">Віталія Кличка. Депутат Київської міської ради, голова фракції «УДАР Віталія Кличка»; член палати місцевих влад Конгресу місцевих та регіональних влад Ради Європи; член постійної комісії Київради з питань місцевого самоврядування, регіональних та міжнародних зв'язків; голова правління Благодійного фонду «Фонд братів Кличків» (з серпня 2003 року); член Національного олімпійського комітету України (з червня 2005 року); засновник, член правління Міжнародного фонду сприяння розвитку спорту «Спорт — XXI століття» </w:t>
            </w:r>
            <w:r w:rsidRPr="00057A2F">
              <w:rPr>
                <w:rFonts w:ascii="Times New Roman" w:eastAsia="Times New Roman" w:hAnsi="Times New Roman" w:cs="Times New Roman"/>
                <w:sz w:val="28"/>
                <w:szCs w:val="28"/>
                <w:lang w:val="uk-UA" w:eastAsia="ru-RU"/>
              </w:rPr>
              <w:br/>
              <w:t xml:space="preserve">Володимир Володимирович Кличко — український професійний боксер. Олімпійський чемпіон з боксу у надважкій ваговій категорії (1996 рік). Чемпіон світу з боксу у важкій ваговій категорії Молодший брат чемпіона світу Віталія Кличка. Перший титул чемпіона світу здобув 14 жовтня 2000 року в бою проти переможця Віталія Кличка — Кріса Берда. 20 березня 2010 року захистив титул чемпіона у важкій ваговій категорії у бою з Едді Чемберсом. </w:t>
            </w:r>
            <w:r w:rsidRPr="00057A2F">
              <w:rPr>
                <w:rFonts w:ascii="Times New Roman" w:eastAsia="Times New Roman" w:hAnsi="Times New Roman" w:cs="Times New Roman"/>
                <w:sz w:val="28"/>
                <w:szCs w:val="28"/>
                <w:lang w:val="uk-UA" w:eastAsia="ru-RU"/>
              </w:rPr>
              <w:br/>
              <w:t xml:space="preserve">11 вересня 2010 технічним нокаутом здолав Самюеля Пітера. </w:t>
            </w:r>
            <w:r w:rsidRPr="00057A2F">
              <w:rPr>
                <w:rFonts w:ascii="Times New Roman" w:eastAsia="Times New Roman" w:hAnsi="Times New Roman" w:cs="Times New Roman"/>
                <w:sz w:val="28"/>
                <w:szCs w:val="28"/>
                <w:lang w:val="uk-UA" w:eastAsia="ru-RU"/>
              </w:rPr>
              <w:br/>
              <w:t xml:space="preserve">2 липня 2011 за рішенням суддів отримав перемогу над Девідом Хеєм. </w:t>
            </w:r>
          </w:p>
          <w:p w:rsidR="00057A2F" w:rsidRPr="00057A2F" w:rsidRDefault="00057A2F" w:rsidP="00057A2F">
            <w:pPr>
              <w:spacing w:after="240" w:line="240" w:lineRule="auto"/>
              <w:rPr>
                <w:rFonts w:ascii="Times New Roman" w:eastAsia="Times New Roman" w:hAnsi="Times New Roman" w:cs="Times New Roman"/>
                <w:sz w:val="24"/>
                <w:szCs w:val="24"/>
                <w:lang w:val="uk-UA" w:eastAsia="ru-RU"/>
              </w:rPr>
            </w:pPr>
            <w:r w:rsidRPr="00057A2F">
              <w:rPr>
                <w:rFonts w:ascii="Times New Roman" w:eastAsia="Times New Roman" w:hAnsi="Times New Roman" w:cs="Times New Roman"/>
                <w:b/>
                <w:bCs/>
                <w:sz w:val="28"/>
                <w:szCs w:val="28"/>
                <w:lang w:val="uk-UA" w:eastAsia="ru-RU"/>
              </w:rPr>
              <w:t>Микола Лисенко</w:t>
            </w:r>
            <w:r w:rsidRPr="00057A2F">
              <w:rPr>
                <w:rFonts w:ascii="Times New Roman" w:eastAsia="Times New Roman" w:hAnsi="Times New Roman" w:cs="Times New Roman"/>
                <w:sz w:val="28"/>
                <w:szCs w:val="28"/>
                <w:lang w:val="uk-UA" w:eastAsia="ru-RU"/>
              </w:rPr>
              <w:t xml:space="preserve"> </w:t>
            </w:r>
            <w:r w:rsidRPr="00057A2F">
              <w:rPr>
                <w:rFonts w:ascii="Times New Roman" w:eastAsia="Times New Roman" w:hAnsi="Times New Roman" w:cs="Times New Roman"/>
                <w:sz w:val="28"/>
                <w:szCs w:val="28"/>
                <w:lang w:val="uk-UA" w:eastAsia="ru-RU"/>
              </w:rPr>
              <w:br/>
              <w:t xml:space="preserve">Серед оперної спадщини компози-тора найвидатнішою є народна музична драма «Тарас Бульба». </w:t>
            </w:r>
            <w:r w:rsidRPr="00057A2F">
              <w:rPr>
                <w:rFonts w:ascii="Times New Roman" w:eastAsia="Times New Roman" w:hAnsi="Times New Roman" w:cs="Times New Roman"/>
                <w:sz w:val="28"/>
                <w:szCs w:val="28"/>
                <w:lang w:val="uk-UA" w:eastAsia="ru-RU"/>
              </w:rPr>
              <w:br/>
              <w:t xml:space="preserve">Микола Лисенко написав дитячі опери «Коза-дереза», «Пан Коць-кий», «Зима й весна». </w:t>
            </w:r>
            <w:r w:rsidRPr="00057A2F">
              <w:rPr>
                <w:rFonts w:ascii="Times New Roman" w:eastAsia="Times New Roman" w:hAnsi="Times New Roman" w:cs="Times New Roman"/>
                <w:sz w:val="28"/>
                <w:szCs w:val="28"/>
                <w:lang w:val="uk-UA" w:eastAsia="ru-RU"/>
              </w:rPr>
              <w:br/>
              <w:t xml:space="preserve">У Києві споруджено пам'ятник композитору і є меморіальний музей. </w:t>
            </w:r>
          </w:p>
          <w:p w:rsidR="00057A2F" w:rsidRPr="00057A2F" w:rsidRDefault="00057A2F" w:rsidP="00057A2F">
            <w:pPr>
              <w:spacing w:after="0" w:line="240" w:lineRule="auto"/>
              <w:rPr>
                <w:rFonts w:ascii="Times New Roman" w:eastAsia="Times New Roman" w:hAnsi="Times New Roman" w:cs="Times New Roman"/>
                <w:sz w:val="24"/>
                <w:szCs w:val="24"/>
                <w:lang w:val="uk-UA" w:eastAsia="ru-RU"/>
              </w:rPr>
            </w:pPr>
          </w:p>
        </w:tc>
      </w:tr>
    </w:tbl>
    <w:p w:rsidR="002F28FE" w:rsidRPr="00057A2F" w:rsidRDefault="002F28FE">
      <w:pPr>
        <w:rPr>
          <w:rFonts w:ascii="Times New Roman" w:hAnsi="Times New Roman" w:cs="Times New Roman"/>
          <w:lang w:val="uk-UA"/>
        </w:rPr>
      </w:pPr>
    </w:p>
    <w:sectPr w:rsidR="002F28FE" w:rsidRPr="00057A2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A2F"/>
    <w:rsid w:val="00057A2F"/>
    <w:rsid w:val="002F28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8766296">
      <w:bodyDiv w:val="1"/>
      <w:marLeft w:val="0"/>
      <w:marRight w:val="0"/>
      <w:marTop w:val="0"/>
      <w:marBottom w:val="0"/>
      <w:divBdr>
        <w:top w:val="none" w:sz="0" w:space="0" w:color="auto"/>
        <w:left w:val="none" w:sz="0" w:space="0" w:color="auto"/>
        <w:bottom w:val="none" w:sz="0" w:space="0" w:color="auto"/>
        <w:right w:val="none" w:sz="0" w:space="0" w:color="auto"/>
      </w:divBdr>
      <w:divsChild>
        <w:div w:id="797797258">
          <w:marLeft w:val="0"/>
          <w:marRight w:val="0"/>
          <w:marTop w:val="0"/>
          <w:marBottom w:val="0"/>
          <w:divBdr>
            <w:top w:val="none" w:sz="0" w:space="0" w:color="auto"/>
            <w:left w:val="none" w:sz="0" w:space="0" w:color="auto"/>
            <w:bottom w:val="none" w:sz="0" w:space="0" w:color="auto"/>
            <w:right w:val="none" w:sz="0" w:space="0" w:color="auto"/>
          </w:divBdr>
          <w:divsChild>
            <w:div w:id="1047068800">
              <w:marLeft w:val="0"/>
              <w:marRight w:val="0"/>
              <w:marTop w:val="0"/>
              <w:marBottom w:val="0"/>
              <w:divBdr>
                <w:top w:val="none" w:sz="0" w:space="0" w:color="auto"/>
                <w:left w:val="none" w:sz="0" w:space="0" w:color="auto"/>
                <w:bottom w:val="none" w:sz="0" w:space="0" w:color="auto"/>
                <w:right w:val="none" w:sz="0" w:space="0" w:color="auto"/>
              </w:divBdr>
              <w:divsChild>
                <w:div w:id="930509086">
                  <w:marLeft w:val="0"/>
                  <w:marRight w:val="0"/>
                  <w:marTop w:val="0"/>
                  <w:marBottom w:val="0"/>
                  <w:divBdr>
                    <w:top w:val="none" w:sz="0" w:space="0" w:color="auto"/>
                    <w:left w:val="none" w:sz="0" w:space="0" w:color="auto"/>
                    <w:bottom w:val="none" w:sz="0" w:space="0" w:color="auto"/>
                    <w:right w:val="none" w:sz="0" w:space="0" w:color="auto"/>
                  </w:divBdr>
                  <w:divsChild>
                    <w:div w:id="1795521629">
                      <w:marLeft w:val="0"/>
                      <w:marRight w:val="0"/>
                      <w:marTop w:val="0"/>
                      <w:marBottom w:val="0"/>
                      <w:divBdr>
                        <w:top w:val="none" w:sz="0" w:space="0" w:color="auto"/>
                        <w:left w:val="none" w:sz="0" w:space="0" w:color="auto"/>
                        <w:bottom w:val="none" w:sz="0" w:space="0" w:color="auto"/>
                        <w:right w:val="none" w:sz="0" w:space="0" w:color="auto"/>
                      </w:divBdr>
                      <w:divsChild>
                        <w:div w:id="2097092899">
                          <w:marLeft w:val="0"/>
                          <w:marRight w:val="0"/>
                          <w:marTop w:val="0"/>
                          <w:marBottom w:val="0"/>
                          <w:divBdr>
                            <w:top w:val="none" w:sz="0" w:space="0" w:color="auto"/>
                            <w:left w:val="none" w:sz="0" w:space="0" w:color="auto"/>
                            <w:bottom w:val="none" w:sz="0" w:space="0" w:color="auto"/>
                            <w:right w:val="none" w:sz="0" w:space="0" w:color="auto"/>
                          </w:divBdr>
                          <w:divsChild>
                            <w:div w:id="596139488">
                              <w:marLeft w:val="0"/>
                              <w:marRight w:val="0"/>
                              <w:marTop w:val="0"/>
                              <w:marBottom w:val="0"/>
                              <w:divBdr>
                                <w:top w:val="none" w:sz="0" w:space="0" w:color="auto"/>
                                <w:left w:val="none" w:sz="0" w:space="0" w:color="auto"/>
                                <w:bottom w:val="none" w:sz="0" w:space="0" w:color="auto"/>
                                <w:right w:val="none" w:sz="0" w:space="0" w:color="auto"/>
                              </w:divBdr>
                            </w:div>
                            <w:div w:id="270598556">
                              <w:marLeft w:val="0"/>
                              <w:marRight w:val="0"/>
                              <w:marTop w:val="0"/>
                              <w:marBottom w:val="0"/>
                              <w:divBdr>
                                <w:top w:val="none" w:sz="0" w:space="0" w:color="auto"/>
                                <w:left w:val="none" w:sz="0" w:space="0" w:color="auto"/>
                                <w:bottom w:val="none" w:sz="0" w:space="0" w:color="auto"/>
                                <w:right w:val="none" w:sz="0" w:space="0" w:color="auto"/>
                              </w:divBdr>
                            </w:div>
                            <w:div w:id="1046757394">
                              <w:marLeft w:val="0"/>
                              <w:marRight w:val="0"/>
                              <w:marTop w:val="0"/>
                              <w:marBottom w:val="0"/>
                              <w:divBdr>
                                <w:top w:val="none" w:sz="0" w:space="0" w:color="auto"/>
                                <w:left w:val="none" w:sz="0" w:space="0" w:color="auto"/>
                                <w:bottom w:val="none" w:sz="0" w:space="0" w:color="auto"/>
                                <w:right w:val="none" w:sz="0" w:space="0" w:color="auto"/>
                              </w:divBdr>
                            </w:div>
                            <w:div w:id="219292426">
                              <w:marLeft w:val="0"/>
                              <w:marRight w:val="0"/>
                              <w:marTop w:val="0"/>
                              <w:marBottom w:val="0"/>
                              <w:divBdr>
                                <w:top w:val="none" w:sz="0" w:space="0" w:color="auto"/>
                                <w:left w:val="none" w:sz="0" w:space="0" w:color="auto"/>
                                <w:bottom w:val="none" w:sz="0" w:space="0" w:color="auto"/>
                                <w:right w:val="none" w:sz="0" w:space="0" w:color="auto"/>
                              </w:divBdr>
                            </w:div>
                            <w:div w:id="1058475560">
                              <w:marLeft w:val="0"/>
                              <w:marRight w:val="0"/>
                              <w:marTop w:val="0"/>
                              <w:marBottom w:val="0"/>
                              <w:divBdr>
                                <w:top w:val="none" w:sz="0" w:space="0" w:color="auto"/>
                                <w:left w:val="none" w:sz="0" w:space="0" w:color="auto"/>
                                <w:bottom w:val="none" w:sz="0" w:space="0" w:color="auto"/>
                                <w:right w:val="none" w:sz="0" w:space="0" w:color="auto"/>
                              </w:divBdr>
                            </w:div>
                            <w:div w:id="403843988">
                              <w:marLeft w:val="0"/>
                              <w:marRight w:val="0"/>
                              <w:marTop w:val="0"/>
                              <w:marBottom w:val="0"/>
                              <w:divBdr>
                                <w:top w:val="none" w:sz="0" w:space="0" w:color="auto"/>
                                <w:left w:val="none" w:sz="0" w:space="0" w:color="auto"/>
                                <w:bottom w:val="none" w:sz="0" w:space="0" w:color="auto"/>
                                <w:right w:val="none" w:sz="0" w:space="0" w:color="auto"/>
                              </w:divBdr>
                            </w:div>
                            <w:div w:id="1609503206">
                              <w:marLeft w:val="0"/>
                              <w:marRight w:val="0"/>
                              <w:marTop w:val="0"/>
                              <w:marBottom w:val="0"/>
                              <w:divBdr>
                                <w:top w:val="none" w:sz="0" w:space="0" w:color="auto"/>
                                <w:left w:val="none" w:sz="0" w:space="0" w:color="auto"/>
                                <w:bottom w:val="none" w:sz="0" w:space="0" w:color="auto"/>
                                <w:right w:val="none" w:sz="0" w:space="0" w:color="auto"/>
                              </w:divBdr>
                            </w:div>
                            <w:div w:id="1048190637">
                              <w:marLeft w:val="0"/>
                              <w:marRight w:val="0"/>
                              <w:marTop w:val="0"/>
                              <w:marBottom w:val="0"/>
                              <w:divBdr>
                                <w:top w:val="none" w:sz="0" w:space="0" w:color="auto"/>
                                <w:left w:val="none" w:sz="0" w:space="0" w:color="auto"/>
                                <w:bottom w:val="none" w:sz="0" w:space="0" w:color="auto"/>
                                <w:right w:val="none" w:sz="0" w:space="0" w:color="auto"/>
                              </w:divBdr>
                            </w:div>
                            <w:div w:id="1619988620">
                              <w:marLeft w:val="0"/>
                              <w:marRight w:val="0"/>
                              <w:marTop w:val="0"/>
                              <w:marBottom w:val="0"/>
                              <w:divBdr>
                                <w:top w:val="none" w:sz="0" w:space="0" w:color="auto"/>
                                <w:left w:val="none" w:sz="0" w:space="0" w:color="auto"/>
                                <w:bottom w:val="none" w:sz="0" w:space="0" w:color="auto"/>
                                <w:right w:val="none" w:sz="0" w:space="0" w:color="auto"/>
                              </w:divBdr>
                            </w:div>
                            <w:div w:id="1376809559">
                              <w:marLeft w:val="0"/>
                              <w:marRight w:val="0"/>
                              <w:marTop w:val="0"/>
                              <w:marBottom w:val="0"/>
                              <w:divBdr>
                                <w:top w:val="none" w:sz="0" w:space="0" w:color="auto"/>
                                <w:left w:val="none" w:sz="0" w:space="0" w:color="auto"/>
                                <w:bottom w:val="none" w:sz="0" w:space="0" w:color="auto"/>
                                <w:right w:val="none" w:sz="0" w:space="0" w:color="auto"/>
                              </w:divBdr>
                            </w:div>
                            <w:div w:id="724642705">
                              <w:marLeft w:val="0"/>
                              <w:marRight w:val="0"/>
                              <w:marTop w:val="0"/>
                              <w:marBottom w:val="0"/>
                              <w:divBdr>
                                <w:top w:val="none" w:sz="0" w:space="0" w:color="auto"/>
                                <w:left w:val="none" w:sz="0" w:space="0" w:color="auto"/>
                                <w:bottom w:val="none" w:sz="0" w:space="0" w:color="auto"/>
                                <w:right w:val="none" w:sz="0" w:space="0" w:color="auto"/>
                              </w:divBdr>
                            </w:div>
                            <w:div w:id="1916550221">
                              <w:marLeft w:val="0"/>
                              <w:marRight w:val="0"/>
                              <w:marTop w:val="0"/>
                              <w:marBottom w:val="0"/>
                              <w:divBdr>
                                <w:top w:val="none" w:sz="0" w:space="0" w:color="auto"/>
                                <w:left w:val="none" w:sz="0" w:space="0" w:color="auto"/>
                                <w:bottom w:val="none" w:sz="0" w:space="0" w:color="auto"/>
                                <w:right w:val="none" w:sz="0" w:space="0" w:color="auto"/>
                              </w:divBdr>
                            </w:div>
                            <w:div w:id="1791900990">
                              <w:marLeft w:val="0"/>
                              <w:marRight w:val="0"/>
                              <w:marTop w:val="0"/>
                              <w:marBottom w:val="0"/>
                              <w:divBdr>
                                <w:top w:val="none" w:sz="0" w:space="0" w:color="auto"/>
                                <w:left w:val="none" w:sz="0" w:space="0" w:color="auto"/>
                                <w:bottom w:val="none" w:sz="0" w:space="0" w:color="auto"/>
                                <w:right w:val="none" w:sz="0" w:space="0" w:color="auto"/>
                              </w:divBdr>
                            </w:div>
                            <w:div w:id="55976788">
                              <w:marLeft w:val="0"/>
                              <w:marRight w:val="0"/>
                              <w:marTop w:val="0"/>
                              <w:marBottom w:val="0"/>
                              <w:divBdr>
                                <w:top w:val="none" w:sz="0" w:space="0" w:color="auto"/>
                                <w:left w:val="none" w:sz="0" w:space="0" w:color="auto"/>
                                <w:bottom w:val="none" w:sz="0" w:space="0" w:color="auto"/>
                                <w:right w:val="none" w:sz="0" w:space="0" w:color="auto"/>
                              </w:divBdr>
                            </w:div>
                            <w:div w:id="1541896724">
                              <w:marLeft w:val="0"/>
                              <w:marRight w:val="0"/>
                              <w:marTop w:val="0"/>
                              <w:marBottom w:val="0"/>
                              <w:divBdr>
                                <w:top w:val="none" w:sz="0" w:space="0" w:color="auto"/>
                                <w:left w:val="none" w:sz="0" w:space="0" w:color="auto"/>
                                <w:bottom w:val="none" w:sz="0" w:space="0" w:color="auto"/>
                                <w:right w:val="none" w:sz="0" w:space="0" w:color="auto"/>
                              </w:divBdr>
                            </w:div>
                            <w:div w:id="175076619">
                              <w:marLeft w:val="0"/>
                              <w:marRight w:val="0"/>
                              <w:marTop w:val="0"/>
                              <w:marBottom w:val="0"/>
                              <w:divBdr>
                                <w:top w:val="none" w:sz="0" w:space="0" w:color="auto"/>
                                <w:left w:val="none" w:sz="0" w:space="0" w:color="auto"/>
                                <w:bottom w:val="none" w:sz="0" w:space="0" w:color="auto"/>
                                <w:right w:val="none" w:sz="0" w:space="0" w:color="auto"/>
                              </w:divBdr>
                            </w:div>
                            <w:div w:id="1567763129">
                              <w:marLeft w:val="0"/>
                              <w:marRight w:val="0"/>
                              <w:marTop w:val="0"/>
                              <w:marBottom w:val="0"/>
                              <w:divBdr>
                                <w:top w:val="none" w:sz="0" w:space="0" w:color="auto"/>
                                <w:left w:val="none" w:sz="0" w:space="0" w:color="auto"/>
                                <w:bottom w:val="none" w:sz="0" w:space="0" w:color="auto"/>
                                <w:right w:val="none" w:sz="0" w:space="0" w:color="auto"/>
                              </w:divBdr>
                            </w:div>
                            <w:div w:id="303390170">
                              <w:marLeft w:val="0"/>
                              <w:marRight w:val="0"/>
                              <w:marTop w:val="0"/>
                              <w:marBottom w:val="0"/>
                              <w:divBdr>
                                <w:top w:val="none" w:sz="0" w:space="0" w:color="auto"/>
                                <w:left w:val="none" w:sz="0" w:space="0" w:color="auto"/>
                                <w:bottom w:val="none" w:sz="0" w:space="0" w:color="auto"/>
                                <w:right w:val="none" w:sz="0" w:space="0" w:color="auto"/>
                              </w:divBdr>
                            </w:div>
                            <w:div w:id="232784332">
                              <w:marLeft w:val="0"/>
                              <w:marRight w:val="0"/>
                              <w:marTop w:val="0"/>
                              <w:marBottom w:val="0"/>
                              <w:divBdr>
                                <w:top w:val="none" w:sz="0" w:space="0" w:color="auto"/>
                                <w:left w:val="none" w:sz="0" w:space="0" w:color="auto"/>
                                <w:bottom w:val="none" w:sz="0" w:space="0" w:color="auto"/>
                                <w:right w:val="none" w:sz="0" w:space="0" w:color="auto"/>
                              </w:divBdr>
                            </w:div>
                            <w:div w:id="1697388724">
                              <w:marLeft w:val="0"/>
                              <w:marRight w:val="0"/>
                              <w:marTop w:val="0"/>
                              <w:marBottom w:val="0"/>
                              <w:divBdr>
                                <w:top w:val="none" w:sz="0" w:space="0" w:color="auto"/>
                                <w:left w:val="none" w:sz="0" w:space="0" w:color="auto"/>
                                <w:bottom w:val="none" w:sz="0" w:space="0" w:color="auto"/>
                                <w:right w:val="none" w:sz="0" w:space="0" w:color="auto"/>
                              </w:divBdr>
                            </w:div>
                            <w:div w:id="843518092">
                              <w:marLeft w:val="0"/>
                              <w:marRight w:val="0"/>
                              <w:marTop w:val="0"/>
                              <w:marBottom w:val="0"/>
                              <w:divBdr>
                                <w:top w:val="none" w:sz="0" w:space="0" w:color="auto"/>
                                <w:left w:val="none" w:sz="0" w:space="0" w:color="auto"/>
                                <w:bottom w:val="none" w:sz="0" w:space="0" w:color="auto"/>
                                <w:right w:val="none" w:sz="0" w:space="0" w:color="auto"/>
                              </w:divBdr>
                            </w:div>
                            <w:div w:id="1415781313">
                              <w:marLeft w:val="0"/>
                              <w:marRight w:val="0"/>
                              <w:marTop w:val="0"/>
                              <w:marBottom w:val="0"/>
                              <w:divBdr>
                                <w:top w:val="none" w:sz="0" w:space="0" w:color="auto"/>
                                <w:left w:val="none" w:sz="0" w:space="0" w:color="auto"/>
                                <w:bottom w:val="none" w:sz="0" w:space="0" w:color="auto"/>
                                <w:right w:val="none" w:sz="0" w:space="0" w:color="auto"/>
                              </w:divBdr>
                            </w:div>
                            <w:div w:id="1081952020">
                              <w:marLeft w:val="0"/>
                              <w:marRight w:val="0"/>
                              <w:marTop w:val="0"/>
                              <w:marBottom w:val="0"/>
                              <w:divBdr>
                                <w:top w:val="none" w:sz="0" w:space="0" w:color="auto"/>
                                <w:left w:val="none" w:sz="0" w:space="0" w:color="auto"/>
                                <w:bottom w:val="none" w:sz="0" w:space="0" w:color="auto"/>
                                <w:right w:val="none" w:sz="0" w:space="0" w:color="auto"/>
                              </w:divBdr>
                            </w:div>
                            <w:div w:id="2004503489">
                              <w:marLeft w:val="0"/>
                              <w:marRight w:val="0"/>
                              <w:marTop w:val="0"/>
                              <w:marBottom w:val="0"/>
                              <w:divBdr>
                                <w:top w:val="none" w:sz="0" w:space="0" w:color="auto"/>
                                <w:left w:val="none" w:sz="0" w:space="0" w:color="auto"/>
                                <w:bottom w:val="none" w:sz="0" w:space="0" w:color="auto"/>
                                <w:right w:val="none" w:sz="0" w:space="0" w:color="auto"/>
                              </w:divBdr>
                            </w:div>
                            <w:div w:id="963973125">
                              <w:marLeft w:val="0"/>
                              <w:marRight w:val="0"/>
                              <w:marTop w:val="0"/>
                              <w:marBottom w:val="0"/>
                              <w:divBdr>
                                <w:top w:val="none" w:sz="0" w:space="0" w:color="auto"/>
                                <w:left w:val="none" w:sz="0" w:space="0" w:color="auto"/>
                                <w:bottom w:val="none" w:sz="0" w:space="0" w:color="auto"/>
                                <w:right w:val="none" w:sz="0" w:space="0" w:color="auto"/>
                              </w:divBdr>
                            </w:div>
                            <w:div w:id="577717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8593958">
      <w:bodyDiv w:val="1"/>
      <w:marLeft w:val="0"/>
      <w:marRight w:val="0"/>
      <w:marTop w:val="0"/>
      <w:marBottom w:val="0"/>
      <w:divBdr>
        <w:top w:val="none" w:sz="0" w:space="0" w:color="auto"/>
        <w:left w:val="none" w:sz="0" w:space="0" w:color="auto"/>
        <w:bottom w:val="none" w:sz="0" w:space="0" w:color="auto"/>
        <w:right w:val="none" w:sz="0" w:space="0" w:color="auto"/>
      </w:divBdr>
      <w:divsChild>
        <w:div w:id="1719161814">
          <w:marLeft w:val="0"/>
          <w:marRight w:val="0"/>
          <w:marTop w:val="0"/>
          <w:marBottom w:val="0"/>
          <w:divBdr>
            <w:top w:val="none" w:sz="0" w:space="0" w:color="auto"/>
            <w:left w:val="none" w:sz="0" w:space="0" w:color="auto"/>
            <w:bottom w:val="none" w:sz="0" w:space="0" w:color="auto"/>
            <w:right w:val="none" w:sz="0" w:space="0" w:color="auto"/>
          </w:divBdr>
          <w:divsChild>
            <w:div w:id="1782216298">
              <w:marLeft w:val="0"/>
              <w:marRight w:val="0"/>
              <w:marTop w:val="0"/>
              <w:marBottom w:val="0"/>
              <w:divBdr>
                <w:top w:val="none" w:sz="0" w:space="0" w:color="auto"/>
                <w:left w:val="none" w:sz="0" w:space="0" w:color="auto"/>
                <w:bottom w:val="none" w:sz="0" w:space="0" w:color="auto"/>
                <w:right w:val="none" w:sz="0" w:space="0" w:color="auto"/>
              </w:divBdr>
              <w:divsChild>
                <w:div w:id="930744697">
                  <w:marLeft w:val="0"/>
                  <w:marRight w:val="0"/>
                  <w:marTop w:val="0"/>
                  <w:marBottom w:val="0"/>
                  <w:divBdr>
                    <w:top w:val="none" w:sz="0" w:space="0" w:color="auto"/>
                    <w:left w:val="none" w:sz="0" w:space="0" w:color="auto"/>
                    <w:bottom w:val="none" w:sz="0" w:space="0" w:color="auto"/>
                    <w:right w:val="none" w:sz="0" w:space="0" w:color="auto"/>
                  </w:divBdr>
                  <w:divsChild>
                    <w:div w:id="874998826">
                      <w:marLeft w:val="0"/>
                      <w:marRight w:val="0"/>
                      <w:marTop w:val="0"/>
                      <w:marBottom w:val="0"/>
                      <w:divBdr>
                        <w:top w:val="none" w:sz="0" w:space="0" w:color="auto"/>
                        <w:left w:val="none" w:sz="0" w:space="0" w:color="auto"/>
                        <w:bottom w:val="none" w:sz="0" w:space="0" w:color="auto"/>
                        <w:right w:val="none" w:sz="0" w:space="0" w:color="auto"/>
                      </w:divBdr>
                      <w:divsChild>
                        <w:div w:id="509685651">
                          <w:marLeft w:val="0"/>
                          <w:marRight w:val="0"/>
                          <w:marTop w:val="0"/>
                          <w:marBottom w:val="0"/>
                          <w:divBdr>
                            <w:top w:val="none" w:sz="0" w:space="0" w:color="auto"/>
                            <w:left w:val="none" w:sz="0" w:space="0" w:color="auto"/>
                            <w:bottom w:val="none" w:sz="0" w:space="0" w:color="auto"/>
                            <w:right w:val="none" w:sz="0" w:space="0" w:color="auto"/>
                          </w:divBdr>
                          <w:divsChild>
                            <w:div w:id="1103040341">
                              <w:marLeft w:val="0"/>
                              <w:marRight w:val="0"/>
                              <w:marTop w:val="0"/>
                              <w:marBottom w:val="0"/>
                              <w:divBdr>
                                <w:top w:val="none" w:sz="0" w:space="0" w:color="auto"/>
                                <w:left w:val="none" w:sz="0" w:space="0" w:color="auto"/>
                                <w:bottom w:val="none" w:sz="0" w:space="0" w:color="auto"/>
                                <w:right w:val="none" w:sz="0" w:space="0" w:color="auto"/>
                              </w:divBdr>
                            </w:div>
                            <w:div w:id="1318532512">
                              <w:marLeft w:val="0"/>
                              <w:marRight w:val="0"/>
                              <w:marTop w:val="0"/>
                              <w:marBottom w:val="0"/>
                              <w:divBdr>
                                <w:top w:val="none" w:sz="0" w:space="0" w:color="auto"/>
                                <w:left w:val="none" w:sz="0" w:space="0" w:color="auto"/>
                                <w:bottom w:val="none" w:sz="0" w:space="0" w:color="auto"/>
                                <w:right w:val="none" w:sz="0" w:space="0" w:color="auto"/>
                              </w:divBdr>
                            </w:div>
                            <w:div w:id="1525054022">
                              <w:marLeft w:val="0"/>
                              <w:marRight w:val="0"/>
                              <w:marTop w:val="0"/>
                              <w:marBottom w:val="0"/>
                              <w:divBdr>
                                <w:top w:val="none" w:sz="0" w:space="0" w:color="auto"/>
                                <w:left w:val="none" w:sz="0" w:space="0" w:color="auto"/>
                                <w:bottom w:val="none" w:sz="0" w:space="0" w:color="auto"/>
                                <w:right w:val="none" w:sz="0" w:space="0" w:color="auto"/>
                              </w:divBdr>
                            </w:div>
                            <w:div w:id="21827802">
                              <w:marLeft w:val="0"/>
                              <w:marRight w:val="0"/>
                              <w:marTop w:val="0"/>
                              <w:marBottom w:val="0"/>
                              <w:divBdr>
                                <w:top w:val="none" w:sz="0" w:space="0" w:color="auto"/>
                                <w:left w:val="none" w:sz="0" w:space="0" w:color="auto"/>
                                <w:bottom w:val="none" w:sz="0" w:space="0" w:color="auto"/>
                                <w:right w:val="none" w:sz="0" w:space="0" w:color="auto"/>
                              </w:divBdr>
                            </w:div>
                            <w:div w:id="87581594">
                              <w:marLeft w:val="0"/>
                              <w:marRight w:val="0"/>
                              <w:marTop w:val="0"/>
                              <w:marBottom w:val="0"/>
                              <w:divBdr>
                                <w:top w:val="none" w:sz="0" w:space="0" w:color="auto"/>
                                <w:left w:val="none" w:sz="0" w:space="0" w:color="auto"/>
                                <w:bottom w:val="none" w:sz="0" w:space="0" w:color="auto"/>
                                <w:right w:val="none" w:sz="0" w:space="0" w:color="auto"/>
                              </w:divBdr>
                            </w:div>
                            <w:div w:id="658194442">
                              <w:marLeft w:val="0"/>
                              <w:marRight w:val="0"/>
                              <w:marTop w:val="0"/>
                              <w:marBottom w:val="0"/>
                              <w:divBdr>
                                <w:top w:val="none" w:sz="0" w:space="0" w:color="auto"/>
                                <w:left w:val="none" w:sz="0" w:space="0" w:color="auto"/>
                                <w:bottom w:val="none" w:sz="0" w:space="0" w:color="auto"/>
                                <w:right w:val="none" w:sz="0" w:space="0" w:color="auto"/>
                              </w:divBdr>
                            </w:div>
                            <w:div w:id="1573541687">
                              <w:marLeft w:val="0"/>
                              <w:marRight w:val="0"/>
                              <w:marTop w:val="0"/>
                              <w:marBottom w:val="0"/>
                              <w:divBdr>
                                <w:top w:val="none" w:sz="0" w:space="0" w:color="auto"/>
                                <w:left w:val="none" w:sz="0" w:space="0" w:color="auto"/>
                                <w:bottom w:val="none" w:sz="0" w:space="0" w:color="auto"/>
                                <w:right w:val="none" w:sz="0" w:space="0" w:color="auto"/>
                              </w:divBdr>
                            </w:div>
                            <w:div w:id="48118892">
                              <w:marLeft w:val="0"/>
                              <w:marRight w:val="0"/>
                              <w:marTop w:val="0"/>
                              <w:marBottom w:val="0"/>
                              <w:divBdr>
                                <w:top w:val="none" w:sz="0" w:space="0" w:color="auto"/>
                                <w:left w:val="none" w:sz="0" w:space="0" w:color="auto"/>
                                <w:bottom w:val="none" w:sz="0" w:space="0" w:color="auto"/>
                                <w:right w:val="none" w:sz="0" w:space="0" w:color="auto"/>
                              </w:divBdr>
                            </w:div>
                            <w:div w:id="676616293">
                              <w:marLeft w:val="0"/>
                              <w:marRight w:val="0"/>
                              <w:marTop w:val="0"/>
                              <w:marBottom w:val="0"/>
                              <w:divBdr>
                                <w:top w:val="none" w:sz="0" w:space="0" w:color="auto"/>
                                <w:left w:val="none" w:sz="0" w:space="0" w:color="auto"/>
                                <w:bottom w:val="none" w:sz="0" w:space="0" w:color="auto"/>
                                <w:right w:val="none" w:sz="0" w:space="0" w:color="auto"/>
                              </w:divBdr>
                            </w:div>
                            <w:div w:id="1186943088">
                              <w:marLeft w:val="0"/>
                              <w:marRight w:val="0"/>
                              <w:marTop w:val="0"/>
                              <w:marBottom w:val="0"/>
                              <w:divBdr>
                                <w:top w:val="none" w:sz="0" w:space="0" w:color="auto"/>
                                <w:left w:val="none" w:sz="0" w:space="0" w:color="auto"/>
                                <w:bottom w:val="none" w:sz="0" w:space="0" w:color="auto"/>
                                <w:right w:val="none" w:sz="0" w:space="0" w:color="auto"/>
                              </w:divBdr>
                            </w:div>
                            <w:div w:id="1897081055">
                              <w:marLeft w:val="0"/>
                              <w:marRight w:val="0"/>
                              <w:marTop w:val="0"/>
                              <w:marBottom w:val="0"/>
                              <w:divBdr>
                                <w:top w:val="none" w:sz="0" w:space="0" w:color="auto"/>
                                <w:left w:val="none" w:sz="0" w:space="0" w:color="auto"/>
                                <w:bottom w:val="none" w:sz="0" w:space="0" w:color="auto"/>
                                <w:right w:val="none" w:sz="0" w:space="0" w:color="auto"/>
                              </w:divBdr>
                            </w:div>
                            <w:div w:id="281425274">
                              <w:marLeft w:val="0"/>
                              <w:marRight w:val="0"/>
                              <w:marTop w:val="0"/>
                              <w:marBottom w:val="0"/>
                              <w:divBdr>
                                <w:top w:val="none" w:sz="0" w:space="0" w:color="auto"/>
                                <w:left w:val="none" w:sz="0" w:space="0" w:color="auto"/>
                                <w:bottom w:val="none" w:sz="0" w:space="0" w:color="auto"/>
                                <w:right w:val="none" w:sz="0" w:space="0" w:color="auto"/>
                              </w:divBdr>
                            </w:div>
                            <w:div w:id="706759313">
                              <w:marLeft w:val="0"/>
                              <w:marRight w:val="0"/>
                              <w:marTop w:val="0"/>
                              <w:marBottom w:val="0"/>
                              <w:divBdr>
                                <w:top w:val="none" w:sz="0" w:space="0" w:color="auto"/>
                                <w:left w:val="none" w:sz="0" w:space="0" w:color="auto"/>
                                <w:bottom w:val="none" w:sz="0" w:space="0" w:color="auto"/>
                                <w:right w:val="none" w:sz="0" w:space="0" w:color="auto"/>
                              </w:divBdr>
                            </w:div>
                            <w:div w:id="1061708191">
                              <w:marLeft w:val="0"/>
                              <w:marRight w:val="0"/>
                              <w:marTop w:val="0"/>
                              <w:marBottom w:val="0"/>
                              <w:divBdr>
                                <w:top w:val="none" w:sz="0" w:space="0" w:color="auto"/>
                                <w:left w:val="none" w:sz="0" w:space="0" w:color="auto"/>
                                <w:bottom w:val="none" w:sz="0" w:space="0" w:color="auto"/>
                                <w:right w:val="none" w:sz="0" w:space="0" w:color="auto"/>
                              </w:divBdr>
                            </w:div>
                            <w:div w:id="1149786302">
                              <w:marLeft w:val="0"/>
                              <w:marRight w:val="0"/>
                              <w:marTop w:val="0"/>
                              <w:marBottom w:val="0"/>
                              <w:divBdr>
                                <w:top w:val="none" w:sz="0" w:space="0" w:color="auto"/>
                                <w:left w:val="none" w:sz="0" w:space="0" w:color="auto"/>
                                <w:bottom w:val="none" w:sz="0" w:space="0" w:color="auto"/>
                                <w:right w:val="none" w:sz="0" w:space="0" w:color="auto"/>
                              </w:divBdr>
                            </w:div>
                            <w:div w:id="10840720">
                              <w:marLeft w:val="0"/>
                              <w:marRight w:val="0"/>
                              <w:marTop w:val="0"/>
                              <w:marBottom w:val="0"/>
                              <w:divBdr>
                                <w:top w:val="none" w:sz="0" w:space="0" w:color="auto"/>
                                <w:left w:val="none" w:sz="0" w:space="0" w:color="auto"/>
                                <w:bottom w:val="none" w:sz="0" w:space="0" w:color="auto"/>
                                <w:right w:val="none" w:sz="0" w:space="0" w:color="auto"/>
                              </w:divBdr>
                            </w:div>
                            <w:div w:id="1249460734">
                              <w:marLeft w:val="0"/>
                              <w:marRight w:val="0"/>
                              <w:marTop w:val="0"/>
                              <w:marBottom w:val="0"/>
                              <w:divBdr>
                                <w:top w:val="none" w:sz="0" w:space="0" w:color="auto"/>
                                <w:left w:val="none" w:sz="0" w:space="0" w:color="auto"/>
                                <w:bottom w:val="none" w:sz="0" w:space="0" w:color="auto"/>
                                <w:right w:val="none" w:sz="0" w:space="0" w:color="auto"/>
                              </w:divBdr>
                            </w:div>
                            <w:div w:id="1139879459">
                              <w:marLeft w:val="0"/>
                              <w:marRight w:val="0"/>
                              <w:marTop w:val="0"/>
                              <w:marBottom w:val="0"/>
                              <w:divBdr>
                                <w:top w:val="none" w:sz="0" w:space="0" w:color="auto"/>
                                <w:left w:val="none" w:sz="0" w:space="0" w:color="auto"/>
                                <w:bottom w:val="none" w:sz="0" w:space="0" w:color="auto"/>
                                <w:right w:val="none" w:sz="0" w:space="0" w:color="auto"/>
                              </w:divBdr>
                            </w:div>
                            <w:div w:id="2045667858">
                              <w:marLeft w:val="0"/>
                              <w:marRight w:val="0"/>
                              <w:marTop w:val="0"/>
                              <w:marBottom w:val="0"/>
                              <w:divBdr>
                                <w:top w:val="none" w:sz="0" w:space="0" w:color="auto"/>
                                <w:left w:val="none" w:sz="0" w:space="0" w:color="auto"/>
                                <w:bottom w:val="none" w:sz="0" w:space="0" w:color="auto"/>
                                <w:right w:val="none" w:sz="0" w:space="0" w:color="auto"/>
                              </w:divBdr>
                            </w:div>
                            <w:div w:id="1439519942">
                              <w:marLeft w:val="0"/>
                              <w:marRight w:val="0"/>
                              <w:marTop w:val="0"/>
                              <w:marBottom w:val="0"/>
                              <w:divBdr>
                                <w:top w:val="none" w:sz="0" w:space="0" w:color="auto"/>
                                <w:left w:val="none" w:sz="0" w:space="0" w:color="auto"/>
                                <w:bottom w:val="none" w:sz="0" w:space="0" w:color="auto"/>
                                <w:right w:val="none" w:sz="0" w:space="0" w:color="auto"/>
                              </w:divBdr>
                            </w:div>
                            <w:div w:id="1148128462">
                              <w:marLeft w:val="0"/>
                              <w:marRight w:val="0"/>
                              <w:marTop w:val="0"/>
                              <w:marBottom w:val="0"/>
                              <w:divBdr>
                                <w:top w:val="none" w:sz="0" w:space="0" w:color="auto"/>
                                <w:left w:val="none" w:sz="0" w:space="0" w:color="auto"/>
                                <w:bottom w:val="none" w:sz="0" w:space="0" w:color="auto"/>
                                <w:right w:val="none" w:sz="0" w:space="0" w:color="auto"/>
                              </w:divBdr>
                            </w:div>
                            <w:div w:id="1374577041">
                              <w:marLeft w:val="0"/>
                              <w:marRight w:val="0"/>
                              <w:marTop w:val="0"/>
                              <w:marBottom w:val="0"/>
                              <w:divBdr>
                                <w:top w:val="none" w:sz="0" w:space="0" w:color="auto"/>
                                <w:left w:val="none" w:sz="0" w:space="0" w:color="auto"/>
                                <w:bottom w:val="none" w:sz="0" w:space="0" w:color="auto"/>
                                <w:right w:val="none" w:sz="0" w:space="0" w:color="auto"/>
                              </w:divBdr>
                            </w:div>
                            <w:div w:id="590313052">
                              <w:marLeft w:val="0"/>
                              <w:marRight w:val="0"/>
                              <w:marTop w:val="0"/>
                              <w:marBottom w:val="0"/>
                              <w:divBdr>
                                <w:top w:val="none" w:sz="0" w:space="0" w:color="auto"/>
                                <w:left w:val="none" w:sz="0" w:space="0" w:color="auto"/>
                                <w:bottom w:val="none" w:sz="0" w:space="0" w:color="auto"/>
                                <w:right w:val="none" w:sz="0" w:space="0" w:color="auto"/>
                              </w:divBdr>
                            </w:div>
                            <w:div w:id="1185485052">
                              <w:marLeft w:val="0"/>
                              <w:marRight w:val="0"/>
                              <w:marTop w:val="0"/>
                              <w:marBottom w:val="0"/>
                              <w:divBdr>
                                <w:top w:val="none" w:sz="0" w:space="0" w:color="auto"/>
                                <w:left w:val="none" w:sz="0" w:space="0" w:color="auto"/>
                                <w:bottom w:val="none" w:sz="0" w:space="0" w:color="auto"/>
                                <w:right w:val="none" w:sz="0" w:space="0" w:color="auto"/>
                              </w:divBdr>
                            </w:div>
                            <w:div w:id="770467124">
                              <w:marLeft w:val="0"/>
                              <w:marRight w:val="0"/>
                              <w:marTop w:val="0"/>
                              <w:marBottom w:val="0"/>
                              <w:divBdr>
                                <w:top w:val="none" w:sz="0" w:space="0" w:color="auto"/>
                                <w:left w:val="none" w:sz="0" w:space="0" w:color="auto"/>
                                <w:bottom w:val="none" w:sz="0" w:space="0" w:color="auto"/>
                                <w:right w:val="none" w:sz="0" w:space="0" w:color="auto"/>
                              </w:divBdr>
                            </w:div>
                            <w:div w:id="681786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2936</Words>
  <Characters>16741</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19638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Гаращенко Наталья</dc:creator>
  <cp:lastModifiedBy>Гаращенко Наталья</cp:lastModifiedBy>
  <cp:revision>1</cp:revision>
  <dcterms:created xsi:type="dcterms:W3CDTF">2015-11-02T07:29:00Z</dcterms:created>
  <dcterms:modified xsi:type="dcterms:W3CDTF">2015-11-02T07:33:00Z</dcterms:modified>
</cp:coreProperties>
</file>